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B1" w:rsidRDefault="00631897" w:rsidP="00C94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14FE">
        <w:rPr>
          <w:rFonts w:ascii="Times New Roman" w:hAnsi="Times New Roman" w:cs="Times New Roman"/>
          <w:sz w:val="24"/>
          <w:szCs w:val="24"/>
        </w:rPr>
        <w:tab/>
      </w:r>
      <w:r w:rsidR="007A14FE">
        <w:rPr>
          <w:rFonts w:ascii="Times New Roman" w:hAnsi="Times New Roman" w:cs="Times New Roman"/>
          <w:sz w:val="24"/>
          <w:szCs w:val="24"/>
        </w:rPr>
        <w:tab/>
      </w:r>
      <w:r w:rsidR="007A14FE">
        <w:rPr>
          <w:rFonts w:ascii="Times New Roman" w:hAnsi="Times New Roman" w:cs="Times New Roman"/>
          <w:sz w:val="24"/>
          <w:szCs w:val="24"/>
        </w:rPr>
        <w:tab/>
      </w:r>
      <w:r w:rsidR="007A14FE">
        <w:rPr>
          <w:rFonts w:ascii="Times New Roman" w:hAnsi="Times New Roman" w:cs="Times New Roman"/>
          <w:sz w:val="24"/>
          <w:szCs w:val="24"/>
        </w:rPr>
        <w:tab/>
      </w:r>
      <w:r w:rsidR="007A14F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43D74" w:rsidRPr="004E51CD" w:rsidRDefault="006F0CB1" w:rsidP="004E5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CD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7A14FE">
        <w:rPr>
          <w:rFonts w:ascii="Times New Roman" w:hAnsi="Times New Roman" w:cs="Times New Roman"/>
          <w:b/>
          <w:sz w:val="24"/>
          <w:szCs w:val="24"/>
        </w:rPr>
        <w:t>161/2013</w:t>
      </w:r>
    </w:p>
    <w:p w:rsidR="006F0CB1" w:rsidRPr="004E51CD" w:rsidRDefault="006F0CB1" w:rsidP="004E5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CD">
        <w:rPr>
          <w:rFonts w:ascii="Times New Roman" w:hAnsi="Times New Roman" w:cs="Times New Roman"/>
          <w:b/>
          <w:sz w:val="24"/>
          <w:szCs w:val="24"/>
        </w:rPr>
        <w:t>Burmistrza Gminy Górzno</w:t>
      </w:r>
    </w:p>
    <w:p w:rsidR="006F0CB1" w:rsidRPr="004E51CD" w:rsidRDefault="006F0CB1" w:rsidP="004E5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CD">
        <w:rPr>
          <w:rFonts w:ascii="Times New Roman" w:hAnsi="Times New Roman" w:cs="Times New Roman"/>
          <w:b/>
          <w:sz w:val="24"/>
          <w:szCs w:val="24"/>
        </w:rPr>
        <w:t xml:space="preserve">z dnia 23.05.2013 </w:t>
      </w:r>
      <w:proofErr w:type="spellStart"/>
      <w:r w:rsidRPr="004E51CD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4E51CD">
        <w:rPr>
          <w:rFonts w:ascii="Times New Roman" w:hAnsi="Times New Roman" w:cs="Times New Roman"/>
          <w:b/>
          <w:sz w:val="24"/>
          <w:szCs w:val="24"/>
        </w:rPr>
        <w:t>.</w:t>
      </w:r>
    </w:p>
    <w:p w:rsidR="006F0CB1" w:rsidRPr="00631897" w:rsidRDefault="006F0CB1" w:rsidP="00631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CD">
        <w:rPr>
          <w:rFonts w:ascii="Times New Roman" w:hAnsi="Times New Roman" w:cs="Times New Roman"/>
          <w:b/>
          <w:sz w:val="24"/>
          <w:szCs w:val="24"/>
        </w:rPr>
        <w:t>w sprawie powołania Komisji Konkursowej opiniującej oferty na realizację zadania publicznego w zakresie upowszechniania i rozwoju kultury fizycznej i sportu.</w:t>
      </w:r>
    </w:p>
    <w:p w:rsidR="00631897" w:rsidRDefault="006F0CB1" w:rsidP="00C94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33 ust. 3 ustawy z dnia 8 marca 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samorządzie gminnym (Dz. U. z 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 142, poz. 1591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art. 15 ust. 2a, 2b i 2d ustawy z dnia 24 kwietnia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 o działalności pożytku publicznego</w:t>
      </w:r>
      <w:r w:rsidR="004E51CD">
        <w:rPr>
          <w:rFonts w:ascii="Times New Roman" w:hAnsi="Times New Roman" w:cs="Times New Roman"/>
          <w:sz w:val="24"/>
          <w:szCs w:val="24"/>
        </w:rPr>
        <w:t xml:space="preserve"> i o wolontariacie (Dz. U. z 2010 </w:t>
      </w:r>
      <w:proofErr w:type="spellStart"/>
      <w:r w:rsidR="004E51C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E51CD">
        <w:rPr>
          <w:rFonts w:ascii="Times New Roman" w:hAnsi="Times New Roman" w:cs="Times New Roman"/>
          <w:sz w:val="24"/>
          <w:szCs w:val="24"/>
        </w:rPr>
        <w:t>. Nr 234 poz. 1536)</w:t>
      </w:r>
    </w:p>
    <w:p w:rsidR="004E51CD" w:rsidRDefault="004E51CD" w:rsidP="00C94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 się co następuje:</w:t>
      </w:r>
    </w:p>
    <w:p w:rsidR="004E51CD" w:rsidRDefault="004E51CD" w:rsidP="004E5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1CD">
        <w:rPr>
          <w:rFonts w:ascii="Calibri" w:hAnsi="Calibri" w:cs="Calibri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E51CD" w:rsidRDefault="004E51CD" w:rsidP="004E51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przeprowadzenia konkursu na realizację zadania publicznego powołuje się Komisję Konkursową w składzie:</w:t>
      </w:r>
    </w:p>
    <w:p w:rsidR="004E51CD" w:rsidRDefault="004E51CD" w:rsidP="004E51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Warmiński – przewodniczący</w:t>
      </w:r>
    </w:p>
    <w:p w:rsidR="004E51CD" w:rsidRDefault="004E51CD" w:rsidP="004E51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Reklin – członek</w:t>
      </w:r>
    </w:p>
    <w:p w:rsidR="004E51CD" w:rsidRDefault="004E51CD" w:rsidP="004E51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Malwina Jaroszewska – członek</w:t>
      </w:r>
    </w:p>
    <w:p w:rsidR="004E51CD" w:rsidRDefault="004E51CD" w:rsidP="004E51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Zdzisław Moszczyński – członek reprezentujący stowarzyszenie</w:t>
      </w:r>
    </w:p>
    <w:p w:rsidR="004E51CD" w:rsidRDefault="004E51CD" w:rsidP="004E51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działa na podstawie regulaminu stanowiącego załącznik do niniejszego zarządzenia.</w:t>
      </w:r>
    </w:p>
    <w:p w:rsidR="004E51CD" w:rsidRDefault="004E51CD" w:rsidP="004E51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rzetelnie i obiektywnie wykonuje powierzone jej czynności, kierując się przepisami prawa, posiadaną wiedzą i doświadczeniem.</w:t>
      </w:r>
    </w:p>
    <w:p w:rsidR="004E51CD" w:rsidRDefault="004E51CD" w:rsidP="004E5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1CD">
        <w:rPr>
          <w:rFonts w:ascii="Calibri" w:hAnsi="Calibri" w:cs="Calibri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E51CD" w:rsidRDefault="004E51CD" w:rsidP="004E5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Komisji Konkursowej jest przeprowadzenie konkursu i przedłożenie Burmistrzowi Gminy Górzno propozycji wyboru podmiotów, którym zostaną zleconego do realizacji zadania w zakresie upowszechniania i rozwoju kultury fizycznej i sportu.</w:t>
      </w:r>
    </w:p>
    <w:p w:rsidR="004E51CD" w:rsidRDefault="004E51CD" w:rsidP="004E5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1CD">
        <w:rPr>
          <w:rFonts w:ascii="Calibri" w:hAnsi="Calibri" w:cs="Calibri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E51CD" w:rsidRDefault="004E51CD" w:rsidP="004E5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powierza się Burmistrzowi Gminy Górzno</w:t>
      </w:r>
    </w:p>
    <w:p w:rsidR="004E51CD" w:rsidRDefault="004E51CD" w:rsidP="004E5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1CD">
        <w:rPr>
          <w:rFonts w:ascii="Calibri" w:hAnsi="Calibri" w:cs="Calibri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E51CD" w:rsidRDefault="004E51CD" w:rsidP="004E5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</w:t>
      </w:r>
    </w:p>
    <w:p w:rsidR="00631897" w:rsidRDefault="00631897" w:rsidP="004E5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Gminy</w:t>
      </w:r>
    </w:p>
    <w:p w:rsidR="00631897" w:rsidRDefault="00631897" w:rsidP="004E5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</w:t>
      </w:r>
    </w:p>
    <w:p w:rsidR="00631897" w:rsidRPr="004E51CD" w:rsidRDefault="00631897" w:rsidP="004E5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Robert Stańko</w:t>
      </w:r>
    </w:p>
    <w:sectPr w:rsidR="00631897" w:rsidRPr="004E51CD" w:rsidSect="00C4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7E2"/>
    <w:multiLevelType w:val="hybridMultilevel"/>
    <w:tmpl w:val="08F4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94366"/>
    <w:rsid w:val="00193296"/>
    <w:rsid w:val="00227E03"/>
    <w:rsid w:val="00236269"/>
    <w:rsid w:val="00322C60"/>
    <w:rsid w:val="0033351A"/>
    <w:rsid w:val="004D7FB7"/>
    <w:rsid w:val="004E51CD"/>
    <w:rsid w:val="0054051C"/>
    <w:rsid w:val="00575FCE"/>
    <w:rsid w:val="00631897"/>
    <w:rsid w:val="0064129E"/>
    <w:rsid w:val="006F0CB1"/>
    <w:rsid w:val="007432E6"/>
    <w:rsid w:val="007A14FE"/>
    <w:rsid w:val="00812A2B"/>
    <w:rsid w:val="00A43D74"/>
    <w:rsid w:val="00C45BE9"/>
    <w:rsid w:val="00C94366"/>
    <w:rsid w:val="00D000AB"/>
    <w:rsid w:val="00D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cp:lastPrinted>2013-05-23T09:50:00Z</cp:lastPrinted>
  <dcterms:created xsi:type="dcterms:W3CDTF">2013-05-27T05:50:00Z</dcterms:created>
  <dcterms:modified xsi:type="dcterms:W3CDTF">2013-05-27T05:54:00Z</dcterms:modified>
</cp:coreProperties>
</file>