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6" w:rsidRPr="007F5AC7" w:rsidRDefault="00BF7FA6" w:rsidP="00BF7FA6">
      <w:pPr>
        <w:pStyle w:val="Bezodstpw"/>
        <w:jc w:val="center"/>
        <w:rPr>
          <w:b/>
        </w:rPr>
      </w:pPr>
      <w:r w:rsidRPr="007F5AC7">
        <w:rPr>
          <w:b/>
        </w:rPr>
        <w:t xml:space="preserve">Zarządzenie Nr </w:t>
      </w:r>
      <w:r w:rsidR="00345A90">
        <w:rPr>
          <w:b/>
        </w:rPr>
        <w:t>175</w:t>
      </w:r>
      <w:r>
        <w:rPr>
          <w:b/>
        </w:rPr>
        <w:t>/2013</w:t>
      </w:r>
    </w:p>
    <w:p w:rsidR="00BF7FA6" w:rsidRPr="007F5AC7" w:rsidRDefault="00BF7FA6" w:rsidP="00BF7FA6">
      <w:pPr>
        <w:pStyle w:val="Bezodstpw"/>
        <w:jc w:val="center"/>
        <w:rPr>
          <w:b/>
        </w:rPr>
      </w:pPr>
      <w:r w:rsidRPr="007F5AC7">
        <w:rPr>
          <w:b/>
        </w:rPr>
        <w:t>Burmistrza Gminy Górzno</w:t>
      </w:r>
    </w:p>
    <w:p w:rsidR="00BF7FA6" w:rsidRPr="007F5AC7" w:rsidRDefault="008C03DA" w:rsidP="00BF7FA6">
      <w:pPr>
        <w:pStyle w:val="Bezodstpw"/>
        <w:jc w:val="center"/>
        <w:rPr>
          <w:b/>
        </w:rPr>
      </w:pPr>
      <w:r>
        <w:rPr>
          <w:b/>
        </w:rPr>
        <w:t>z dnia 01.08</w:t>
      </w:r>
      <w:r w:rsidR="00BF7FA6">
        <w:rPr>
          <w:b/>
        </w:rPr>
        <w:t>.</w:t>
      </w:r>
      <w:r w:rsidR="00BF7FA6" w:rsidRPr="007F5AC7">
        <w:rPr>
          <w:b/>
        </w:rPr>
        <w:t>201</w:t>
      </w:r>
      <w:r w:rsidR="00BF7FA6">
        <w:rPr>
          <w:b/>
        </w:rPr>
        <w:t>3</w:t>
      </w:r>
      <w:r w:rsidR="00BF7FA6" w:rsidRPr="007F5AC7">
        <w:rPr>
          <w:b/>
        </w:rPr>
        <w:t>r.</w:t>
      </w:r>
    </w:p>
    <w:p w:rsidR="00BF7FA6" w:rsidRDefault="00BF7FA6" w:rsidP="00BF7FA6">
      <w:pPr>
        <w:jc w:val="both"/>
      </w:pPr>
    </w:p>
    <w:p w:rsidR="00BF7FA6" w:rsidRDefault="00BF7FA6" w:rsidP="00BF7FA6">
      <w:pPr>
        <w:ind w:left="-13" w:firstLine="27"/>
      </w:pPr>
      <w:r>
        <w:t xml:space="preserve">w sprawie powołania komisji odbioru robót  </w:t>
      </w:r>
      <w:r w:rsidR="007A1F7F">
        <w:t xml:space="preserve">zadania </w:t>
      </w:r>
      <w:proofErr w:type="spellStart"/>
      <w:r w:rsidR="007A1F7F">
        <w:t>pn</w:t>
      </w:r>
      <w:proofErr w:type="spellEnd"/>
      <w:r w:rsidR="007A1F7F">
        <w:t xml:space="preserve">.:”Modernizacja Promenady wokół jeziora </w:t>
      </w:r>
      <w:proofErr w:type="spellStart"/>
      <w:r w:rsidR="007A1F7F">
        <w:t>Górznieńskiego</w:t>
      </w:r>
      <w:proofErr w:type="spellEnd"/>
      <w:r w:rsidR="007A1F7F">
        <w:t xml:space="preserve"> etap I – część 2</w:t>
      </w:r>
    </w:p>
    <w:p w:rsidR="008C03DA" w:rsidRDefault="008C03DA" w:rsidP="00BF7FA6">
      <w:pPr>
        <w:ind w:left="-13" w:firstLine="27"/>
      </w:pPr>
    </w:p>
    <w:p w:rsidR="00BF7FA6" w:rsidRDefault="00BF7FA6" w:rsidP="00BF7FA6">
      <w:pPr>
        <w:ind w:firstLine="708"/>
        <w:jc w:val="both"/>
      </w:pPr>
      <w:r>
        <w:t>Na podstawie art. 30 ust. 1 ustawy z dnia 8 marca 1990r. o samorządzie gminnym (tekst jednolity z 2001r. Dz.</w:t>
      </w:r>
      <w:r w:rsidR="006075C2">
        <w:t xml:space="preserve"> </w:t>
      </w:r>
      <w:r>
        <w:t xml:space="preserve">U. Nr 142, poz. 1591 z późn.zm. oraz </w:t>
      </w:r>
      <w:r>
        <w:rPr>
          <w:rFonts w:cs="Calibri"/>
        </w:rPr>
        <w:t>§</w:t>
      </w:r>
      <w:r>
        <w:t xml:space="preserve"> 48 ust. 1</w:t>
      </w:r>
      <w:r w:rsidRPr="001C4DC4">
        <w:rPr>
          <w:rFonts w:cs="Calibri"/>
        </w:rPr>
        <w:t xml:space="preserve"> </w:t>
      </w:r>
      <w:r>
        <w:rPr>
          <w:rFonts w:cs="Calibri"/>
        </w:rPr>
        <w:t>Statutu Gminy Górzno (Dziennik Urzędowy Woj. Kujawsko – Pomorskiego z dn. 15.10.2003r., Nr 117, poz. 1650)</w:t>
      </w:r>
      <w:r>
        <w:t xml:space="preserve"> </w:t>
      </w:r>
      <w:r>
        <w:rPr>
          <w:rFonts w:cs="Calibri"/>
        </w:rPr>
        <w:t>zarządzam, co następuje:</w:t>
      </w:r>
    </w:p>
    <w:p w:rsidR="00BF7FA6" w:rsidRDefault="00BF7FA6" w:rsidP="00BF7FA6">
      <w:pPr>
        <w:pStyle w:val="Bezodstpw"/>
        <w:jc w:val="both"/>
      </w:pPr>
      <w:r w:rsidRPr="00D52A06">
        <w:rPr>
          <w:b/>
        </w:rPr>
        <w:t>§ 1.</w:t>
      </w:r>
      <w:r>
        <w:t xml:space="preserve"> Dla przeprowadzenia odbioru w/w robót  powołuję komisję w składzie:</w:t>
      </w:r>
    </w:p>
    <w:p w:rsidR="00BF7FA6" w:rsidRDefault="00BF7FA6" w:rsidP="00BF7FA6">
      <w:pPr>
        <w:pStyle w:val="Bezodstpw"/>
        <w:numPr>
          <w:ilvl w:val="0"/>
          <w:numId w:val="1"/>
        </w:numPr>
        <w:jc w:val="both"/>
      </w:pPr>
      <w:r>
        <w:t xml:space="preserve">Jolanta Ślesińska </w:t>
      </w:r>
    </w:p>
    <w:p w:rsidR="006075C2" w:rsidRDefault="007A1F7F" w:rsidP="00BF7FA6">
      <w:pPr>
        <w:pStyle w:val="Bezodstpw"/>
        <w:numPr>
          <w:ilvl w:val="0"/>
          <w:numId w:val="1"/>
        </w:numPr>
        <w:jc w:val="both"/>
      </w:pPr>
      <w:r>
        <w:t>Jacek Warmiński</w:t>
      </w:r>
    </w:p>
    <w:p w:rsidR="00BF7FA6" w:rsidRDefault="007A1F7F" w:rsidP="00BF7FA6">
      <w:pPr>
        <w:pStyle w:val="Bezodstpw"/>
        <w:numPr>
          <w:ilvl w:val="0"/>
          <w:numId w:val="1"/>
        </w:numPr>
        <w:jc w:val="both"/>
      </w:pPr>
      <w:r>
        <w:t xml:space="preserve">Danuta </w:t>
      </w:r>
      <w:proofErr w:type="spellStart"/>
      <w:r>
        <w:t>Iwanus</w:t>
      </w:r>
      <w:proofErr w:type="spellEnd"/>
      <w:r>
        <w:t xml:space="preserve"> </w:t>
      </w:r>
      <w:r w:rsidR="008C03DA">
        <w:t>– inspektor nadzoru</w:t>
      </w:r>
    </w:p>
    <w:p w:rsidR="00BF7FA6" w:rsidRDefault="00BF7FA6" w:rsidP="00BF7FA6">
      <w:pPr>
        <w:pStyle w:val="Bezodstpw"/>
        <w:ind w:left="644"/>
        <w:jc w:val="both"/>
      </w:pPr>
    </w:p>
    <w:p w:rsidR="00BF7FA6" w:rsidRDefault="00BF7FA6" w:rsidP="00BF7FA6">
      <w:pPr>
        <w:pStyle w:val="Bezodstpw"/>
        <w:jc w:val="both"/>
      </w:pPr>
      <w:r>
        <w:rPr>
          <w:b/>
        </w:rPr>
        <w:t>§</w:t>
      </w:r>
      <w:r w:rsidR="007A1F7F">
        <w:rPr>
          <w:b/>
        </w:rPr>
        <w:t xml:space="preserve"> 2</w:t>
      </w:r>
      <w:r w:rsidRPr="00D52A06">
        <w:rPr>
          <w:b/>
        </w:rPr>
        <w:t>.</w:t>
      </w:r>
      <w:r>
        <w:t xml:space="preserve"> Zarządzenie wchodzi w życie z dniem podjęcia.</w:t>
      </w: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CC4B55" w:rsidRDefault="00CC4B55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345A90" w:rsidRDefault="00345A90"/>
    <w:p w:rsidR="00345A90" w:rsidRDefault="00345A90">
      <w:bookmarkStart w:id="0" w:name="_GoBack"/>
      <w:bookmarkEnd w:id="0"/>
    </w:p>
    <w:sectPr w:rsidR="0034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6"/>
    <w:rsid w:val="00345A90"/>
    <w:rsid w:val="006075C2"/>
    <w:rsid w:val="007A1F7F"/>
    <w:rsid w:val="008C03DA"/>
    <w:rsid w:val="00BF7FA6"/>
    <w:rsid w:val="00C97710"/>
    <w:rsid w:val="00C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F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F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SlesinskaJ</cp:lastModifiedBy>
  <cp:revision>2</cp:revision>
  <cp:lastPrinted>2013-08-02T09:30:00Z</cp:lastPrinted>
  <dcterms:created xsi:type="dcterms:W3CDTF">2013-08-06T08:09:00Z</dcterms:created>
  <dcterms:modified xsi:type="dcterms:W3CDTF">2013-08-06T08:09:00Z</dcterms:modified>
</cp:coreProperties>
</file>