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82" w:rsidRDefault="00AE3982" w:rsidP="00AE3982">
      <w:pPr>
        <w:jc w:val="center"/>
        <w:rPr>
          <w:b/>
          <w:sz w:val="16"/>
          <w:szCs w:val="16"/>
        </w:rPr>
      </w:pPr>
    </w:p>
    <w:p w:rsidR="00AE3982" w:rsidRDefault="00AE3982" w:rsidP="00AE3982">
      <w:pPr>
        <w:jc w:val="center"/>
        <w:rPr>
          <w:b/>
          <w:sz w:val="16"/>
          <w:szCs w:val="16"/>
        </w:rPr>
      </w:pPr>
    </w:p>
    <w:p w:rsidR="00AE3982" w:rsidRDefault="00AE3982" w:rsidP="00AE3982">
      <w:pPr>
        <w:jc w:val="center"/>
        <w:rPr>
          <w:b/>
          <w:sz w:val="16"/>
          <w:szCs w:val="16"/>
        </w:rPr>
      </w:pPr>
    </w:p>
    <w:p w:rsidR="00AE3982" w:rsidRDefault="00AE3982" w:rsidP="00AE3982">
      <w:pPr>
        <w:jc w:val="center"/>
        <w:rPr>
          <w:b/>
          <w:sz w:val="60"/>
          <w:szCs w:val="60"/>
        </w:rPr>
      </w:pPr>
      <w:bookmarkStart w:id="0" w:name="_GoBack"/>
      <w:r w:rsidRPr="00AE3982">
        <w:rPr>
          <w:b/>
          <w:sz w:val="60"/>
          <w:szCs w:val="60"/>
        </w:rPr>
        <w:t>INFORMACJA Z KSZTAŁTOWANIA SIĘ WIELOLETNIEJ PROGNOZ</w:t>
      </w:r>
      <w:r>
        <w:rPr>
          <w:b/>
          <w:sz w:val="60"/>
          <w:szCs w:val="60"/>
        </w:rPr>
        <w:t>Y FINANSOWEJ I O PRZEBIEGU REAL</w:t>
      </w:r>
      <w:r w:rsidRPr="00AE3982">
        <w:rPr>
          <w:b/>
          <w:sz w:val="60"/>
          <w:szCs w:val="60"/>
        </w:rPr>
        <w:t xml:space="preserve">IZACJI PRZEDSIĘWZIĘĆ </w:t>
      </w:r>
    </w:p>
    <w:p w:rsidR="00AE3982" w:rsidRDefault="00AE3982" w:rsidP="00AE3982">
      <w:pPr>
        <w:jc w:val="center"/>
        <w:rPr>
          <w:b/>
          <w:sz w:val="60"/>
          <w:szCs w:val="60"/>
        </w:rPr>
      </w:pPr>
      <w:r w:rsidRPr="00AE3982">
        <w:rPr>
          <w:b/>
          <w:sz w:val="60"/>
          <w:szCs w:val="60"/>
        </w:rPr>
        <w:t xml:space="preserve">W GMINIE GÓRZNO </w:t>
      </w:r>
    </w:p>
    <w:p w:rsidR="00AE3982" w:rsidRDefault="00AE3982" w:rsidP="00AE3982">
      <w:pPr>
        <w:jc w:val="center"/>
        <w:rPr>
          <w:b/>
          <w:sz w:val="60"/>
          <w:szCs w:val="60"/>
        </w:rPr>
      </w:pPr>
      <w:r w:rsidRPr="00AE3982">
        <w:rPr>
          <w:b/>
          <w:sz w:val="60"/>
          <w:szCs w:val="60"/>
        </w:rPr>
        <w:t xml:space="preserve">ZA </w:t>
      </w:r>
    </w:p>
    <w:p w:rsidR="00C91016" w:rsidRDefault="00AE3982" w:rsidP="00AE3982">
      <w:pPr>
        <w:jc w:val="center"/>
        <w:rPr>
          <w:b/>
          <w:sz w:val="60"/>
          <w:szCs w:val="60"/>
        </w:rPr>
      </w:pPr>
      <w:r w:rsidRPr="00AE3982">
        <w:rPr>
          <w:b/>
          <w:sz w:val="60"/>
          <w:szCs w:val="60"/>
        </w:rPr>
        <w:t>I półrocze 201</w:t>
      </w:r>
      <w:r w:rsidR="008176DE">
        <w:rPr>
          <w:b/>
          <w:sz w:val="60"/>
          <w:szCs w:val="60"/>
        </w:rPr>
        <w:t>3</w:t>
      </w:r>
      <w:r w:rsidRPr="00AE3982">
        <w:rPr>
          <w:b/>
          <w:sz w:val="60"/>
          <w:szCs w:val="60"/>
        </w:rPr>
        <w:t xml:space="preserve"> roku</w:t>
      </w:r>
      <w:bookmarkEnd w:id="0"/>
    </w:p>
    <w:p w:rsidR="00AA4DF7" w:rsidRDefault="00AA4DF7" w:rsidP="00AE3982">
      <w:pPr>
        <w:jc w:val="center"/>
        <w:rPr>
          <w:b/>
          <w:sz w:val="60"/>
          <w:szCs w:val="60"/>
        </w:rPr>
      </w:pPr>
    </w:p>
    <w:p w:rsidR="00AA4DF7" w:rsidRDefault="00AA4DF7" w:rsidP="00AE3982">
      <w:pPr>
        <w:jc w:val="center"/>
        <w:rPr>
          <w:b/>
          <w:sz w:val="60"/>
          <w:szCs w:val="60"/>
        </w:rPr>
      </w:pPr>
    </w:p>
    <w:p w:rsidR="00AA4DF7" w:rsidRDefault="00AA4DF7" w:rsidP="00AE3982">
      <w:pPr>
        <w:jc w:val="center"/>
        <w:rPr>
          <w:b/>
          <w:sz w:val="60"/>
          <w:szCs w:val="60"/>
        </w:rPr>
      </w:pPr>
    </w:p>
    <w:p w:rsidR="00AA4DF7" w:rsidRDefault="00AA4DF7" w:rsidP="00AE3982">
      <w:pPr>
        <w:jc w:val="center"/>
        <w:rPr>
          <w:b/>
          <w:sz w:val="60"/>
          <w:szCs w:val="60"/>
        </w:rPr>
      </w:pPr>
    </w:p>
    <w:p w:rsidR="00AA4DF7" w:rsidRDefault="00AA4DF7" w:rsidP="00AE3982">
      <w:pPr>
        <w:jc w:val="center"/>
        <w:rPr>
          <w:b/>
          <w:sz w:val="60"/>
          <w:szCs w:val="60"/>
        </w:rPr>
      </w:pPr>
    </w:p>
    <w:p w:rsidR="00AA4DF7" w:rsidRDefault="00AA4DF7" w:rsidP="00AE3982">
      <w:pPr>
        <w:jc w:val="center"/>
        <w:rPr>
          <w:b/>
          <w:sz w:val="60"/>
          <w:szCs w:val="60"/>
        </w:rPr>
      </w:pPr>
    </w:p>
    <w:p w:rsidR="00AA4DF7" w:rsidRPr="0015520A" w:rsidRDefault="00AA4DF7" w:rsidP="00AA4DF7">
      <w:pPr>
        <w:rPr>
          <w:rFonts w:ascii="Times New Roman" w:hAnsi="Times New Roman" w:cs="Times New Roman"/>
          <w:b/>
          <w:sz w:val="24"/>
          <w:szCs w:val="24"/>
        </w:rPr>
      </w:pPr>
      <w:r w:rsidRPr="0015520A">
        <w:rPr>
          <w:rFonts w:ascii="Times New Roman" w:hAnsi="Times New Roman" w:cs="Times New Roman"/>
          <w:b/>
          <w:sz w:val="24"/>
          <w:szCs w:val="24"/>
        </w:rPr>
        <w:lastRenderedPageBreak/>
        <w:t>Informacja z kształtowania się Wieloletniej Prognozy Finansowej i o przebiegu realizacji przedsięwzięć w Gminie Górzno za I półrocze 201</w:t>
      </w:r>
      <w:r w:rsidR="000E2B52">
        <w:rPr>
          <w:rFonts w:ascii="Times New Roman" w:hAnsi="Times New Roman" w:cs="Times New Roman"/>
          <w:b/>
          <w:sz w:val="24"/>
          <w:szCs w:val="24"/>
        </w:rPr>
        <w:t>3</w:t>
      </w:r>
      <w:r w:rsidRPr="0015520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AA4DF7" w:rsidRPr="00E40139" w:rsidRDefault="00AA4DF7" w:rsidP="00AA4DF7">
      <w:pPr>
        <w:rPr>
          <w:rFonts w:ascii="Times New Roman" w:hAnsi="Times New Roman" w:cs="Times New Roman"/>
          <w:b/>
        </w:rPr>
      </w:pPr>
    </w:p>
    <w:p w:rsidR="00AA4DF7" w:rsidRDefault="00AA4DF7" w:rsidP="00AA4DF7">
      <w:pPr>
        <w:rPr>
          <w:rFonts w:ascii="Times New Roman" w:hAnsi="Times New Roman" w:cs="Times New Roman"/>
        </w:rPr>
      </w:pPr>
      <w:r w:rsidRPr="00E40139">
        <w:rPr>
          <w:rFonts w:ascii="Times New Roman" w:hAnsi="Times New Roman" w:cs="Times New Roman"/>
          <w:b/>
        </w:rPr>
        <w:tab/>
      </w:r>
      <w:r w:rsidRPr="00E40139">
        <w:rPr>
          <w:rFonts w:ascii="Times New Roman" w:hAnsi="Times New Roman" w:cs="Times New Roman"/>
        </w:rPr>
        <w:t>Wieloletnia prognoza finansowa  Gminy Górzno została uchwalona w dni</w:t>
      </w:r>
      <w:r>
        <w:rPr>
          <w:rFonts w:ascii="Times New Roman" w:hAnsi="Times New Roman" w:cs="Times New Roman"/>
        </w:rPr>
        <w:t>u</w:t>
      </w:r>
      <w:r w:rsidRPr="00E40139">
        <w:rPr>
          <w:rFonts w:ascii="Times New Roman" w:hAnsi="Times New Roman" w:cs="Times New Roman"/>
        </w:rPr>
        <w:t xml:space="preserve"> </w:t>
      </w:r>
      <w:r w:rsidR="0056529C">
        <w:rPr>
          <w:rFonts w:ascii="Times New Roman" w:hAnsi="Times New Roman" w:cs="Times New Roman"/>
        </w:rPr>
        <w:t>2</w:t>
      </w:r>
      <w:r w:rsidR="008176DE">
        <w:rPr>
          <w:rFonts w:ascii="Times New Roman" w:hAnsi="Times New Roman" w:cs="Times New Roman"/>
        </w:rPr>
        <w:t>0</w:t>
      </w:r>
      <w:r w:rsidRPr="00E40139">
        <w:rPr>
          <w:rFonts w:ascii="Times New Roman" w:hAnsi="Times New Roman" w:cs="Times New Roman"/>
        </w:rPr>
        <w:t>.12.201</w:t>
      </w:r>
      <w:r w:rsidR="008176DE">
        <w:rPr>
          <w:rFonts w:ascii="Times New Roman" w:hAnsi="Times New Roman" w:cs="Times New Roman"/>
        </w:rPr>
        <w:t>2</w:t>
      </w:r>
      <w:r w:rsidRPr="00E40139">
        <w:rPr>
          <w:rFonts w:ascii="Times New Roman" w:hAnsi="Times New Roman" w:cs="Times New Roman"/>
        </w:rPr>
        <w:t xml:space="preserve"> r. na </w:t>
      </w:r>
      <w:r w:rsidR="008176DE">
        <w:rPr>
          <w:rFonts w:ascii="Times New Roman" w:hAnsi="Times New Roman" w:cs="Times New Roman"/>
        </w:rPr>
        <w:t>X</w:t>
      </w:r>
      <w:r w:rsidR="0056529C">
        <w:rPr>
          <w:rFonts w:ascii="Times New Roman" w:hAnsi="Times New Roman" w:cs="Times New Roman"/>
        </w:rPr>
        <w:t>X</w:t>
      </w:r>
      <w:r w:rsidR="008176DE">
        <w:rPr>
          <w:rFonts w:ascii="Times New Roman" w:hAnsi="Times New Roman" w:cs="Times New Roman"/>
        </w:rPr>
        <w:t>I</w:t>
      </w:r>
      <w:r w:rsidR="0056529C">
        <w:rPr>
          <w:rFonts w:ascii="Times New Roman" w:hAnsi="Times New Roman" w:cs="Times New Roman"/>
        </w:rPr>
        <w:t>II</w:t>
      </w:r>
      <w:r w:rsidRPr="00E40139">
        <w:rPr>
          <w:rFonts w:ascii="Times New Roman" w:hAnsi="Times New Roman" w:cs="Times New Roman"/>
        </w:rPr>
        <w:t xml:space="preserve"> Sesji Rady Gminy w Górznie i obejmuje rok budżetowy </w:t>
      </w:r>
      <w:r w:rsidR="0056529C">
        <w:rPr>
          <w:rFonts w:ascii="Times New Roman" w:hAnsi="Times New Roman" w:cs="Times New Roman"/>
        </w:rPr>
        <w:t>201</w:t>
      </w:r>
      <w:r w:rsidR="008176DE">
        <w:rPr>
          <w:rFonts w:ascii="Times New Roman" w:hAnsi="Times New Roman" w:cs="Times New Roman"/>
        </w:rPr>
        <w:t>3</w:t>
      </w:r>
      <w:r w:rsidRPr="00E40139">
        <w:rPr>
          <w:rFonts w:ascii="Times New Roman" w:hAnsi="Times New Roman" w:cs="Times New Roman"/>
        </w:rPr>
        <w:t xml:space="preserve"> oraz kolejne lata 201</w:t>
      </w:r>
      <w:r w:rsidR="008176DE">
        <w:rPr>
          <w:rFonts w:ascii="Times New Roman" w:hAnsi="Times New Roman" w:cs="Times New Roman"/>
        </w:rPr>
        <w:t>4</w:t>
      </w:r>
      <w:r w:rsidRPr="00E40139">
        <w:rPr>
          <w:rFonts w:ascii="Times New Roman" w:hAnsi="Times New Roman" w:cs="Times New Roman"/>
        </w:rPr>
        <w:t xml:space="preserve"> – 202</w:t>
      </w:r>
      <w:r w:rsidR="008176DE">
        <w:rPr>
          <w:rFonts w:ascii="Times New Roman" w:hAnsi="Times New Roman" w:cs="Times New Roman"/>
        </w:rPr>
        <w:t>2</w:t>
      </w:r>
      <w:r w:rsidRPr="00E401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Zmieniona  Uchwałą Nr </w:t>
      </w:r>
      <w:r w:rsidR="0056529C">
        <w:rPr>
          <w:rFonts w:ascii="Times New Roman" w:hAnsi="Times New Roman" w:cs="Times New Roman"/>
        </w:rPr>
        <w:t>X</w:t>
      </w:r>
      <w:r w:rsidR="008176DE">
        <w:rPr>
          <w:rFonts w:ascii="Times New Roman" w:hAnsi="Times New Roman" w:cs="Times New Roman"/>
        </w:rPr>
        <w:t>X</w:t>
      </w:r>
      <w:r w:rsidR="0056529C">
        <w:rPr>
          <w:rFonts w:ascii="Times New Roman" w:hAnsi="Times New Roman" w:cs="Times New Roman"/>
        </w:rPr>
        <w:t>V</w:t>
      </w:r>
      <w:r w:rsidR="008176D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/</w:t>
      </w:r>
      <w:r w:rsidR="008176DE">
        <w:rPr>
          <w:rFonts w:ascii="Times New Roman" w:hAnsi="Times New Roman" w:cs="Times New Roman"/>
        </w:rPr>
        <w:t>143</w:t>
      </w:r>
      <w:r>
        <w:rPr>
          <w:rFonts w:ascii="Times New Roman" w:hAnsi="Times New Roman" w:cs="Times New Roman"/>
        </w:rPr>
        <w:t>/201</w:t>
      </w:r>
      <w:r w:rsidR="008176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Rady Gminy w Górznie z dnia </w:t>
      </w:r>
      <w:r w:rsidR="008176DE">
        <w:rPr>
          <w:rFonts w:ascii="Times New Roman" w:hAnsi="Times New Roman" w:cs="Times New Roman"/>
        </w:rPr>
        <w:t>26 marca 2013</w:t>
      </w:r>
      <w:r>
        <w:rPr>
          <w:rFonts w:ascii="Times New Roman" w:hAnsi="Times New Roman" w:cs="Times New Roman"/>
        </w:rPr>
        <w:t xml:space="preserve"> roku, Uchwałą Nr </w:t>
      </w:r>
      <w:r w:rsidR="008176DE">
        <w:rPr>
          <w:rFonts w:ascii="Times New Roman" w:hAnsi="Times New Roman" w:cs="Times New Roman"/>
        </w:rPr>
        <w:t>X</w:t>
      </w:r>
      <w:r w:rsidR="0056529C">
        <w:rPr>
          <w:rFonts w:ascii="Times New Roman" w:hAnsi="Times New Roman" w:cs="Times New Roman"/>
        </w:rPr>
        <w:t>XVI</w:t>
      </w:r>
      <w:r w:rsidR="008176DE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/</w:t>
      </w:r>
      <w:r w:rsidR="008176DE">
        <w:rPr>
          <w:rFonts w:ascii="Times New Roman" w:hAnsi="Times New Roman" w:cs="Times New Roman"/>
        </w:rPr>
        <w:t>147</w:t>
      </w:r>
      <w:r>
        <w:rPr>
          <w:rFonts w:ascii="Times New Roman" w:hAnsi="Times New Roman" w:cs="Times New Roman"/>
        </w:rPr>
        <w:t>/201</w:t>
      </w:r>
      <w:r w:rsidR="008176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Rady Gminy w Górznie z dnia </w:t>
      </w:r>
      <w:r w:rsidR="008176DE">
        <w:rPr>
          <w:rFonts w:ascii="Times New Roman" w:hAnsi="Times New Roman" w:cs="Times New Roman"/>
        </w:rPr>
        <w:t>30 kwietnia</w:t>
      </w:r>
      <w:r>
        <w:rPr>
          <w:rFonts w:ascii="Times New Roman" w:hAnsi="Times New Roman" w:cs="Times New Roman"/>
        </w:rPr>
        <w:t xml:space="preserve"> 201</w:t>
      </w:r>
      <w:r w:rsidR="008176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  <w:r w:rsidR="0056529C">
        <w:rPr>
          <w:rFonts w:ascii="Times New Roman" w:hAnsi="Times New Roman" w:cs="Times New Roman"/>
        </w:rPr>
        <w:t xml:space="preserve">, oraz  Zarządzeniem Burmistrza Gminy Górzno Nr </w:t>
      </w:r>
      <w:r w:rsidR="008176DE">
        <w:rPr>
          <w:rFonts w:ascii="Times New Roman" w:hAnsi="Times New Roman" w:cs="Times New Roman"/>
        </w:rPr>
        <w:t>166</w:t>
      </w:r>
      <w:r w:rsidR="0056529C">
        <w:rPr>
          <w:rFonts w:ascii="Times New Roman" w:hAnsi="Times New Roman" w:cs="Times New Roman"/>
        </w:rPr>
        <w:t>/201</w:t>
      </w:r>
      <w:r w:rsidR="008176DE">
        <w:rPr>
          <w:rFonts w:ascii="Times New Roman" w:hAnsi="Times New Roman" w:cs="Times New Roman"/>
        </w:rPr>
        <w:t>3</w:t>
      </w:r>
      <w:r w:rsidR="0056529C">
        <w:rPr>
          <w:rFonts w:ascii="Times New Roman" w:hAnsi="Times New Roman" w:cs="Times New Roman"/>
        </w:rPr>
        <w:t xml:space="preserve"> z dnia </w:t>
      </w:r>
      <w:r w:rsidR="008176DE">
        <w:rPr>
          <w:rFonts w:ascii="Times New Roman" w:hAnsi="Times New Roman" w:cs="Times New Roman"/>
        </w:rPr>
        <w:t>5</w:t>
      </w:r>
      <w:r w:rsidR="0056529C">
        <w:rPr>
          <w:rFonts w:ascii="Times New Roman" w:hAnsi="Times New Roman" w:cs="Times New Roman"/>
        </w:rPr>
        <w:t xml:space="preserve"> lipca 201</w:t>
      </w:r>
      <w:r w:rsidR="008176DE">
        <w:rPr>
          <w:rFonts w:ascii="Times New Roman" w:hAnsi="Times New Roman" w:cs="Times New Roman"/>
        </w:rPr>
        <w:t>3</w:t>
      </w:r>
      <w:r w:rsidR="0056529C">
        <w:rPr>
          <w:rFonts w:ascii="Times New Roman" w:hAnsi="Times New Roman" w:cs="Times New Roman"/>
        </w:rPr>
        <w:t xml:space="preserve"> r.</w:t>
      </w:r>
    </w:p>
    <w:p w:rsidR="00AA4DF7" w:rsidRPr="00E40139" w:rsidRDefault="00AA4DF7" w:rsidP="00AA4DF7">
      <w:pPr>
        <w:rPr>
          <w:rFonts w:ascii="Times New Roman" w:hAnsi="Times New Roman" w:cs="Times New Roman"/>
        </w:rPr>
      </w:pPr>
    </w:p>
    <w:p w:rsidR="00AA4DF7" w:rsidRDefault="00AA4DF7" w:rsidP="00AA4DF7">
      <w:pPr>
        <w:rPr>
          <w:rFonts w:ascii="Times New Roman" w:hAnsi="Times New Roman" w:cs="Times New Roman"/>
          <w:b/>
          <w:u w:val="single"/>
        </w:rPr>
      </w:pPr>
      <w:r w:rsidRPr="0015520A">
        <w:rPr>
          <w:rFonts w:ascii="Times New Roman" w:hAnsi="Times New Roman" w:cs="Times New Roman"/>
          <w:b/>
          <w:u w:val="single"/>
        </w:rPr>
        <w:t>WPF na rok 201</w:t>
      </w:r>
      <w:r w:rsidR="008176DE">
        <w:rPr>
          <w:rFonts w:ascii="Times New Roman" w:hAnsi="Times New Roman" w:cs="Times New Roman"/>
          <w:b/>
          <w:u w:val="single"/>
        </w:rPr>
        <w:t>3</w:t>
      </w:r>
      <w:r w:rsidRPr="0015520A">
        <w:rPr>
          <w:rFonts w:ascii="Times New Roman" w:hAnsi="Times New Roman" w:cs="Times New Roman"/>
          <w:b/>
          <w:u w:val="single"/>
        </w:rPr>
        <w:t xml:space="preserve">                               Plan po zmianach                             Wykonanie        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5520A">
        <w:rPr>
          <w:rFonts w:ascii="Times New Roman" w:hAnsi="Times New Roman" w:cs="Times New Roman"/>
          <w:b/>
          <w:u w:val="single"/>
        </w:rPr>
        <w:t>%</w:t>
      </w:r>
    </w:p>
    <w:p w:rsidR="00AA4DF7" w:rsidRPr="0015520A" w:rsidRDefault="00AA4DF7" w:rsidP="00AA4DF7">
      <w:pPr>
        <w:rPr>
          <w:rFonts w:ascii="Times New Roman" w:hAnsi="Times New Roman" w:cs="Times New Roman"/>
          <w:b/>
          <w:u w:val="single"/>
        </w:rPr>
      </w:pPr>
    </w:p>
    <w:p w:rsidR="00AA4DF7" w:rsidRPr="007731F7" w:rsidRDefault="00AA4DF7" w:rsidP="00AA4DF7">
      <w:pPr>
        <w:rPr>
          <w:rFonts w:ascii="Times New Roman" w:hAnsi="Times New Roman" w:cs="Times New Roman"/>
        </w:rPr>
      </w:pPr>
      <w:r w:rsidRPr="007731F7">
        <w:rPr>
          <w:rFonts w:ascii="Times New Roman" w:hAnsi="Times New Roman" w:cs="Times New Roman"/>
        </w:rPr>
        <w:t>Dochody ogółem</w:t>
      </w:r>
      <w:r>
        <w:rPr>
          <w:rFonts w:ascii="Times New Roman" w:hAnsi="Times New Roman" w:cs="Times New Roman"/>
        </w:rPr>
        <w:t xml:space="preserve">                                        </w:t>
      </w:r>
      <w:r w:rsidR="00CA5E39">
        <w:rPr>
          <w:rFonts w:ascii="Times New Roman" w:hAnsi="Times New Roman" w:cs="Times New Roman"/>
        </w:rPr>
        <w:t xml:space="preserve">    </w:t>
      </w:r>
      <w:r w:rsidR="008176DE">
        <w:rPr>
          <w:rFonts w:ascii="Times New Roman" w:hAnsi="Times New Roman" w:cs="Times New Roman"/>
        </w:rPr>
        <w:t xml:space="preserve">  13.041.088,01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>6.098.856,74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>46,7</w:t>
      </w:r>
    </w:p>
    <w:p w:rsidR="00AA4DF7" w:rsidRDefault="00AA4DF7" w:rsidP="00AA4DF7">
      <w:pPr>
        <w:rPr>
          <w:rFonts w:ascii="Times New Roman" w:hAnsi="Times New Roman" w:cs="Times New Roman"/>
        </w:rPr>
      </w:pPr>
      <w:r w:rsidRPr="00E40139">
        <w:rPr>
          <w:rFonts w:ascii="Times New Roman" w:hAnsi="Times New Roman" w:cs="Times New Roman"/>
        </w:rPr>
        <w:t xml:space="preserve">Dochody bieżące           </w:t>
      </w:r>
      <w:r w:rsidR="0056529C">
        <w:rPr>
          <w:rFonts w:ascii="Times New Roman" w:hAnsi="Times New Roman" w:cs="Times New Roman"/>
        </w:rPr>
        <w:tab/>
      </w:r>
      <w:r w:rsidR="0056529C">
        <w:rPr>
          <w:rFonts w:ascii="Times New Roman" w:hAnsi="Times New Roman" w:cs="Times New Roman"/>
        </w:rPr>
        <w:tab/>
        <w:t xml:space="preserve">   </w:t>
      </w:r>
      <w:r w:rsidRPr="00E40139">
        <w:rPr>
          <w:rFonts w:ascii="Times New Roman" w:hAnsi="Times New Roman" w:cs="Times New Roman"/>
        </w:rPr>
        <w:t xml:space="preserve"> </w:t>
      </w:r>
      <w:r w:rsidR="00CA5E39">
        <w:rPr>
          <w:rFonts w:ascii="Times New Roman" w:hAnsi="Times New Roman" w:cs="Times New Roman"/>
        </w:rPr>
        <w:t xml:space="preserve">   </w:t>
      </w:r>
      <w:r w:rsidR="008176DE">
        <w:rPr>
          <w:rFonts w:ascii="Times New Roman" w:hAnsi="Times New Roman" w:cs="Times New Roman"/>
        </w:rPr>
        <w:t xml:space="preserve">  </w:t>
      </w:r>
      <w:r w:rsidR="00CA5E39">
        <w:rPr>
          <w:rFonts w:ascii="Times New Roman" w:hAnsi="Times New Roman" w:cs="Times New Roman"/>
        </w:rPr>
        <w:t xml:space="preserve"> </w:t>
      </w:r>
      <w:r w:rsidR="008176DE">
        <w:rPr>
          <w:rFonts w:ascii="Times New Roman" w:hAnsi="Times New Roman" w:cs="Times New Roman"/>
        </w:rPr>
        <w:t>11.567.715,01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>6.046.378,62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>52,2</w:t>
      </w:r>
    </w:p>
    <w:p w:rsidR="00AA4DF7" w:rsidRDefault="00AA4DF7" w:rsidP="00AA4DF7">
      <w:pPr>
        <w:rPr>
          <w:rFonts w:ascii="Times New Roman" w:hAnsi="Times New Roman" w:cs="Times New Roman"/>
        </w:rPr>
      </w:pPr>
      <w:r w:rsidRPr="00E40139">
        <w:rPr>
          <w:rFonts w:ascii="Times New Roman" w:hAnsi="Times New Roman" w:cs="Times New Roman"/>
        </w:rPr>
        <w:t>Dochody majątkowe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529C">
        <w:rPr>
          <w:rFonts w:ascii="Times New Roman" w:hAnsi="Times New Roman" w:cs="Times New Roman"/>
        </w:rPr>
        <w:t xml:space="preserve">        </w:t>
      </w:r>
      <w:r w:rsidR="00CA5E39">
        <w:rPr>
          <w:rFonts w:ascii="Times New Roman" w:hAnsi="Times New Roman" w:cs="Times New Roman"/>
        </w:rPr>
        <w:t xml:space="preserve">     </w:t>
      </w:r>
      <w:r w:rsidR="008176DE">
        <w:rPr>
          <w:rFonts w:ascii="Times New Roman" w:hAnsi="Times New Roman" w:cs="Times New Roman"/>
        </w:rPr>
        <w:t>1.473.373</w:t>
      </w:r>
      <w:r w:rsidR="0056529C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5E39">
        <w:rPr>
          <w:rFonts w:ascii="Times New Roman" w:hAnsi="Times New Roman" w:cs="Times New Roman"/>
        </w:rPr>
        <w:t xml:space="preserve">   </w:t>
      </w:r>
      <w:r w:rsidR="00B321B3">
        <w:rPr>
          <w:rFonts w:ascii="Times New Roman" w:hAnsi="Times New Roman" w:cs="Times New Roman"/>
        </w:rPr>
        <w:t xml:space="preserve">  52.478,12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>3</w:t>
      </w:r>
      <w:r w:rsidR="002979AD">
        <w:rPr>
          <w:rFonts w:ascii="Times New Roman" w:hAnsi="Times New Roman" w:cs="Times New Roman"/>
        </w:rPr>
        <w:t>,6</w:t>
      </w:r>
    </w:p>
    <w:p w:rsidR="00AA4DF7" w:rsidRDefault="00AA4D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Dochody ze sprzedaży majątku           </w:t>
      </w:r>
      <w:r w:rsidR="0056529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CA5E39">
        <w:rPr>
          <w:rFonts w:ascii="Times New Roman" w:hAnsi="Times New Roman" w:cs="Times New Roman"/>
        </w:rPr>
        <w:t xml:space="preserve">      </w:t>
      </w:r>
      <w:r w:rsidR="008176DE">
        <w:rPr>
          <w:rFonts w:ascii="Times New Roman" w:hAnsi="Times New Roman" w:cs="Times New Roman"/>
        </w:rPr>
        <w:t xml:space="preserve">   75.000</w:t>
      </w:r>
      <w:r w:rsidR="0056529C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5E39">
        <w:rPr>
          <w:rFonts w:ascii="Times New Roman" w:hAnsi="Times New Roman" w:cs="Times New Roman"/>
        </w:rPr>
        <w:t xml:space="preserve">   </w:t>
      </w:r>
      <w:r w:rsidR="00B321B3">
        <w:rPr>
          <w:rFonts w:ascii="Times New Roman" w:hAnsi="Times New Roman" w:cs="Times New Roman"/>
        </w:rPr>
        <w:t xml:space="preserve">    1.913,24</w:t>
      </w:r>
      <w:r w:rsidR="00CA5E39">
        <w:rPr>
          <w:rFonts w:ascii="Times New Roman" w:hAnsi="Times New Roman" w:cs="Times New Roman"/>
        </w:rPr>
        <w:tab/>
      </w:r>
      <w:r w:rsidR="002979AD">
        <w:rPr>
          <w:rFonts w:ascii="Times New Roman" w:hAnsi="Times New Roman" w:cs="Times New Roman"/>
        </w:rPr>
        <w:t xml:space="preserve">             </w:t>
      </w:r>
      <w:r w:rsidR="00B321B3">
        <w:rPr>
          <w:rFonts w:ascii="Times New Roman" w:hAnsi="Times New Roman" w:cs="Times New Roman"/>
        </w:rPr>
        <w:t>2,6</w:t>
      </w:r>
    </w:p>
    <w:p w:rsidR="00AA4DF7" w:rsidRDefault="00AA4D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Wydatki bieżące </w:t>
      </w:r>
      <w:r w:rsidR="008176DE">
        <w:rPr>
          <w:rFonts w:ascii="Times New Roman" w:hAnsi="Times New Roman" w:cs="Times New Roman"/>
        </w:rPr>
        <w:tab/>
      </w:r>
      <w:r w:rsidR="008176DE">
        <w:rPr>
          <w:rFonts w:ascii="Times New Roman" w:hAnsi="Times New Roman" w:cs="Times New Roman"/>
        </w:rPr>
        <w:tab/>
      </w:r>
      <w:r w:rsidR="008176DE">
        <w:rPr>
          <w:rFonts w:ascii="Times New Roman" w:hAnsi="Times New Roman" w:cs="Times New Roman"/>
        </w:rPr>
        <w:tab/>
      </w:r>
      <w:r w:rsidR="008176DE">
        <w:rPr>
          <w:rFonts w:ascii="Times New Roman" w:hAnsi="Times New Roman" w:cs="Times New Roman"/>
        </w:rPr>
        <w:tab/>
        <w:t>11.109.301,01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5.179.906,40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46,6</w:t>
      </w:r>
    </w:p>
    <w:p w:rsidR="00763F73" w:rsidRDefault="00763F73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tym: </w:t>
      </w:r>
    </w:p>
    <w:p w:rsidR="00AA4DF7" w:rsidRDefault="00763F73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8176DE">
        <w:rPr>
          <w:rFonts w:ascii="Times New Roman" w:hAnsi="Times New Roman" w:cs="Times New Roman"/>
        </w:rPr>
        <w:t>na obsługę długu</w:t>
      </w:r>
      <w:r w:rsidR="008176DE">
        <w:rPr>
          <w:rFonts w:ascii="Times New Roman" w:hAnsi="Times New Roman" w:cs="Times New Roman"/>
        </w:rPr>
        <w:tab/>
      </w:r>
      <w:r w:rsidR="008176DE">
        <w:rPr>
          <w:rFonts w:ascii="Times New Roman" w:hAnsi="Times New Roman" w:cs="Times New Roman"/>
        </w:rPr>
        <w:tab/>
      </w:r>
      <w:r w:rsidR="008176DE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="00F92AF7">
        <w:rPr>
          <w:rFonts w:ascii="Times New Roman" w:hAnsi="Times New Roman" w:cs="Times New Roman"/>
        </w:rPr>
        <w:t xml:space="preserve"> </w:t>
      </w:r>
      <w:r w:rsidR="008176DE">
        <w:rPr>
          <w:rFonts w:ascii="Times New Roman" w:hAnsi="Times New Roman" w:cs="Times New Roman"/>
        </w:rPr>
        <w:t>193.000,00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85.349,76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44,2</w:t>
      </w:r>
    </w:p>
    <w:p w:rsidR="00763F73" w:rsidRDefault="00763F73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wynagrodzenia i składki od nich naliczane  4.621.630,44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2.364.769,10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51,2</w:t>
      </w:r>
    </w:p>
    <w:p w:rsidR="00763F73" w:rsidRDefault="00763F73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wydatki związane z funkcjonowaniem </w:t>
      </w:r>
    </w:p>
    <w:p w:rsidR="00763F73" w:rsidRDefault="00763F73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organów jednostki samorządu terytorialnego   </w:t>
      </w:r>
      <w:r w:rsidR="00F92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1.400.401,00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630.285,22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45,0</w:t>
      </w:r>
    </w:p>
    <w:p w:rsidR="002D4C01" w:rsidRDefault="002D4C01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majątkowe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1.651.985,00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149.023,30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9,0</w:t>
      </w:r>
    </w:p>
    <w:p w:rsidR="00AA4DF7" w:rsidRDefault="00B321B3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 budżetu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817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8176D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)</w:t>
      </w:r>
      <w:r w:rsidR="008176DE">
        <w:rPr>
          <w:rFonts w:ascii="Times New Roman" w:hAnsi="Times New Roman" w:cs="Times New Roman"/>
        </w:rPr>
        <w:t xml:space="preserve"> 279.802,00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(+)769.927,04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275,2</w:t>
      </w:r>
    </w:p>
    <w:p w:rsidR="002D4C01" w:rsidRDefault="002D4C01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Przychody budżetu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F92A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1.154.346,00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823.719,69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71,4</w:t>
      </w:r>
    </w:p>
    <w:p w:rsidR="002D4C01" w:rsidRDefault="002D4C01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tym: </w:t>
      </w:r>
    </w:p>
    <w:p w:rsidR="002D4C01" w:rsidRDefault="002D4C01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wolne środki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2A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560.788,00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823.719,69</w:t>
      </w:r>
    </w:p>
    <w:p w:rsidR="002D4C01" w:rsidRDefault="002D4C01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kredyty i pożyczki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2AF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593.588,00</w:t>
      </w:r>
      <w:r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</w:p>
    <w:p w:rsidR="00AA4DF7" w:rsidRDefault="00AA4D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4C01" w:rsidRDefault="00AA4D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Rozchody </w:t>
      </w:r>
      <w:r w:rsidR="002D4C01">
        <w:rPr>
          <w:rFonts w:ascii="Times New Roman" w:hAnsi="Times New Roman" w:cs="Times New Roman"/>
        </w:rPr>
        <w:t>budżetu</w:t>
      </w:r>
      <w:r w:rsidR="002D4C01">
        <w:rPr>
          <w:rFonts w:ascii="Times New Roman" w:hAnsi="Times New Roman" w:cs="Times New Roman"/>
        </w:rPr>
        <w:tab/>
      </w:r>
      <w:r w:rsidR="002D4C01">
        <w:rPr>
          <w:rFonts w:ascii="Times New Roman" w:hAnsi="Times New Roman" w:cs="Times New Roman"/>
        </w:rPr>
        <w:tab/>
      </w:r>
      <w:r w:rsidR="002D4C01">
        <w:rPr>
          <w:rFonts w:ascii="Times New Roman" w:hAnsi="Times New Roman" w:cs="Times New Roman"/>
        </w:rPr>
        <w:tab/>
      </w:r>
      <w:r w:rsidR="002D4C01">
        <w:rPr>
          <w:rFonts w:ascii="Times New Roman" w:hAnsi="Times New Roman" w:cs="Times New Roman"/>
        </w:rPr>
        <w:tab/>
        <w:t>1.434.148,00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138.857,62</w:t>
      </w:r>
    </w:p>
    <w:p w:rsidR="002D4C01" w:rsidRDefault="002D4C01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:rsidR="002D4C01" w:rsidRDefault="002D4C01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Spłaty rat kapitałowych kredytów i pożyczek</w:t>
      </w:r>
    </w:p>
    <w:p w:rsidR="00AA4DF7" w:rsidRDefault="002D4C01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wykup papierów wartościowych</w:t>
      </w:r>
      <w:r w:rsidR="00AA4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19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1.434.148,00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  <w:t>138.857,62</w:t>
      </w:r>
    </w:p>
    <w:p w:rsidR="00CC1946" w:rsidRDefault="00AA4D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długu na koniec roku </w:t>
      </w:r>
      <w:r w:rsidR="00CC1946">
        <w:rPr>
          <w:rFonts w:ascii="Times New Roman" w:hAnsi="Times New Roman" w:cs="Times New Roman"/>
        </w:rPr>
        <w:t>poprzedzającego</w:t>
      </w:r>
    </w:p>
    <w:p w:rsidR="00AA4DF7" w:rsidRDefault="00CC1946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</w:t>
      </w:r>
      <w:r w:rsidR="00AA4DF7">
        <w:rPr>
          <w:rFonts w:ascii="Times New Roman" w:hAnsi="Times New Roman" w:cs="Times New Roman"/>
        </w:rPr>
        <w:t>budżetow</w:t>
      </w:r>
      <w:r>
        <w:rPr>
          <w:rFonts w:ascii="Times New Roman" w:hAnsi="Times New Roman" w:cs="Times New Roman"/>
        </w:rPr>
        <w:t>y</w:t>
      </w:r>
      <w:r w:rsidR="00AA4DF7">
        <w:rPr>
          <w:rFonts w:ascii="Times New Roman" w:hAnsi="Times New Roman" w:cs="Times New Roman"/>
        </w:rPr>
        <w:tab/>
      </w:r>
      <w:r w:rsidR="00CA5E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3.891.673,33</w:t>
      </w:r>
      <w:r w:rsidR="00AA4DF7">
        <w:rPr>
          <w:rFonts w:ascii="Times New Roman" w:hAnsi="Times New Roman" w:cs="Times New Roman"/>
        </w:rPr>
        <w:t xml:space="preserve"> </w:t>
      </w:r>
    </w:p>
    <w:p w:rsidR="00AA4DF7" w:rsidRDefault="00AA4D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:rsidR="00CC1946" w:rsidRDefault="00CC1946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wyłączeń z ograniczeń długu określonych</w:t>
      </w:r>
    </w:p>
    <w:p w:rsidR="00AA4DF7" w:rsidRDefault="00CC1946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</w:t>
      </w:r>
      <w:r w:rsidR="00AA4DF7">
        <w:rPr>
          <w:rFonts w:ascii="Times New Roman" w:hAnsi="Times New Roman" w:cs="Times New Roman"/>
        </w:rPr>
        <w:t xml:space="preserve"> art. 170 ust.3 sufp</w:t>
      </w:r>
      <w:r w:rsidR="00AA4DF7">
        <w:rPr>
          <w:rFonts w:ascii="Times New Roman" w:hAnsi="Times New Roman" w:cs="Times New Roman"/>
        </w:rPr>
        <w:tab/>
        <w:t xml:space="preserve"> przypadająca</w:t>
      </w:r>
    </w:p>
    <w:p w:rsidR="00AA4DF7" w:rsidRDefault="00AA4D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rok budżetowy                                           </w:t>
      </w:r>
      <w:r w:rsidR="00CC1946">
        <w:rPr>
          <w:rFonts w:ascii="Times New Roman" w:hAnsi="Times New Roman" w:cs="Times New Roman"/>
        </w:rPr>
        <w:t>873.360,31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4DF7" w:rsidRDefault="00CC1946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zadłużenia do dochodów ogółem</w:t>
      </w:r>
    </w:p>
    <w:p w:rsidR="00B61B8A" w:rsidRDefault="00CC1946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uwzględnienia wył</w:t>
      </w:r>
      <w:r w:rsidR="00B61B8A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czeń</w:t>
      </w:r>
      <w:r>
        <w:rPr>
          <w:rFonts w:ascii="Times New Roman" w:hAnsi="Times New Roman" w:cs="Times New Roman"/>
        </w:rPr>
        <w:tab/>
      </w:r>
      <w:r w:rsidR="00B61B8A">
        <w:rPr>
          <w:rFonts w:ascii="Times New Roman" w:hAnsi="Times New Roman" w:cs="Times New Roman"/>
        </w:rPr>
        <w:tab/>
      </w:r>
      <w:r w:rsidR="00B61B8A">
        <w:rPr>
          <w:rFonts w:ascii="Times New Roman" w:hAnsi="Times New Roman" w:cs="Times New Roman"/>
        </w:rPr>
        <w:tab/>
        <w:t>33,05%</w:t>
      </w:r>
    </w:p>
    <w:p w:rsidR="00B61B8A" w:rsidRDefault="00B61B8A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zadłużenia do dochodów ogółem</w:t>
      </w:r>
    </w:p>
    <w:p w:rsidR="00CC1946" w:rsidRDefault="00B61B8A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uwzględnieniu wyłączeń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25,64%</w:t>
      </w:r>
      <w:r w:rsidR="00CC1946">
        <w:rPr>
          <w:rFonts w:ascii="Times New Roman" w:hAnsi="Times New Roman" w:cs="Times New Roman"/>
        </w:rPr>
        <w:tab/>
      </w:r>
      <w:r w:rsidR="00CC1946">
        <w:rPr>
          <w:rFonts w:ascii="Times New Roman" w:hAnsi="Times New Roman" w:cs="Times New Roman"/>
        </w:rPr>
        <w:tab/>
      </w:r>
    </w:p>
    <w:p w:rsidR="00B61B8A" w:rsidRDefault="00B61B8A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długu na koniec okresu sprawozdawczego     3.186.088,39</w:t>
      </w:r>
    </w:p>
    <w:p w:rsidR="00AA4DF7" w:rsidRDefault="00AA4D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Planowana łączna kwota spłaty zobowiązań</w:t>
      </w:r>
      <w:r w:rsidR="007F2817">
        <w:rPr>
          <w:rFonts w:ascii="Times New Roman" w:hAnsi="Times New Roman" w:cs="Times New Roman"/>
        </w:rPr>
        <w:t xml:space="preserve">       1.434.148,00</w:t>
      </w:r>
    </w:p>
    <w:p w:rsidR="007F2817" w:rsidRDefault="007F281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 kwota przypadająca na dany rok kwot</w:t>
      </w:r>
    </w:p>
    <w:p w:rsidR="007F2817" w:rsidRDefault="007F281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Wyłączeń określonych w art.243 ust.3pkt.1 ustawy  873.360,31</w:t>
      </w:r>
    </w:p>
    <w:p w:rsidR="00F92AF7" w:rsidRDefault="00F92A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planowanej łącznej kwoty spłaty </w:t>
      </w:r>
    </w:p>
    <w:p w:rsidR="007F2817" w:rsidRDefault="00F92A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Zobowiązań bez wyłączeń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12,46%</w:t>
      </w:r>
    </w:p>
    <w:p w:rsidR="00F92AF7" w:rsidRDefault="00F92A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planowanej łącznej kwoty spłaty </w:t>
      </w:r>
    </w:p>
    <w:p w:rsidR="00F92AF7" w:rsidRDefault="00F92A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Zobowiązań po uwzględnieniu wyłączeń</w:t>
      </w:r>
      <w:r>
        <w:rPr>
          <w:rFonts w:ascii="Times New Roman" w:hAnsi="Times New Roman" w:cs="Times New Roman"/>
        </w:rPr>
        <w:tab/>
        <w:t>5,76%</w:t>
      </w:r>
    </w:p>
    <w:p w:rsidR="00B321B3" w:rsidRDefault="00F92A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Dochody ogółem</w:t>
      </w:r>
      <w:r w:rsidR="00AA4DF7">
        <w:rPr>
          <w:rFonts w:ascii="Times New Roman" w:hAnsi="Times New Roman" w:cs="Times New Roman"/>
        </w:rPr>
        <w:tab/>
      </w:r>
      <w:r w:rsidR="00AA4DF7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13.041.0</w:t>
      </w:r>
      <w:r w:rsidR="00B321B3">
        <w:rPr>
          <w:rFonts w:ascii="Times New Roman" w:hAnsi="Times New Roman" w:cs="Times New Roman"/>
        </w:rPr>
        <w:t>88</w:t>
      </w:r>
      <w:r>
        <w:rPr>
          <w:rFonts w:ascii="Times New Roman" w:hAnsi="Times New Roman" w:cs="Times New Roman"/>
        </w:rPr>
        <w:t>,01</w:t>
      </w:r>
      <w:r w:rsidR="00AA4DF7">
        <w:rPr>
          <w:rFonts w:ascii="Times New Roman" w:hAnsi="Times New Roman" w:cs="Times New Roman"/>
        </w:rPr>
        <w:tab/>
      </w:r>
      <w:r w:rsidR="00AA4DF7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B321B3">
        <w:rPr>
          <w:rFonts w:ascii="Times New Roman" w:hAnsi="Times New Roman" w:cs="Times New Roman"/>
        </w:rPr>
        <w:t>6.098.856,74</w:t>
      </w:r>
      <w:r w:rsidR="00B321B3">
        <w:rPr>
          <w:rFonts w:ascii="Times New Roman" w:hAnsi="Times New Roman" w:cs="Times New Roman"/>
        </w:rPr>
        <w:tab/>
        <w:t xml:space="preserve">     46,7</w:t>
      </w:r>
      <w:r w:rsidR="00B321B3">
        <w:rPr>
          <w:rFonts w:ascii="Times New Roman" w:hAnsi="Times New Roman" w:cs="Times New Roman"/>
        </w:rPr>
        <w:tab/>
      </w:r>
    </w:p>
    <w:p w:rsidR="00AA4DF7" w:rsidRDefault="00AA4D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Wydatki ogółem                                        </w:t>
      </w:r>
      <w:r w:rsidR="00F92AF7">
        <w:rPr>
          <w:rFonts w:ascii="Times New Roman" w:hAnsi="Times New Roman" w:cs="Times New Roman"/>
        </w:rPr>
        <w:t>12.761.286,01</w:t>
      </w:r>
      <w:r>
        <w:rPr>
          <w:rFonts w:ascii="Times New Roman" w:hAnsi="Times New Roman" w:cs="Times New Roman"/>
        </w:rPr>
        <w:tab/>
      </w:r>
      <w:r w:rsidR="00CA5E39">
        <w:rPr>
          <w:rFonts w:ascii="Times New Roman" w:hAnsi="Times New Roman" w:cs="Times New Roman"/>
        </w:rPr>
        <w:t xml:space="preserve">          </w:t>
      </w:r>
      <w:r w:rsidR="002979AD">
        <w:rPr>
          <w:rFonts w:ascii="Times New Roman" w:hAnsi="Times New Roman" w:cs="Times New Roman"/>
        </w:rPr>
        <w:t xml:space="preserve">  </w:t>
      </w:r>
      <w:r w:rsidR="00CA5E39">
        <w:rPr>
          <w:rFonts w:ascii="Times New Roman" w:hAnsi="Times New Roman" w:cs="Times New Roman"/>
        </w:rPr>
        <w:t xml:space="preserve"> </w:t>
      </w:r>
      <w:r w:rsidR="00F92AF7">
        <w:rPr>
          <w:rFonts w:ascii="Times New Roman" w:hAnsi="Times New Roman" w:cs="Times New Roman"/>
        </w:rPr>
        <w:t xml:space="preserve">         </w:t>
      </w:r>
      <w:r w:rsidR="00B321B3">
        <w:rPr>
          <w:rFonts w:ascii="Times New Roman" w:hAnsi="Times New Roman" w:cs="Times New Roman"/>
        </w:rPr>
        <w:t>5.328.929,70</w:t>
      </w:r>
      <w:r w:rsidR="00B321B3">
        <w:rPr>
          <w:rFonts w:ascii="Times New Roman" w:hAnsi="Times New Roman" w:cs="Times New Roman"/>
        </w:rPr>
        <w:tab/>
        <w:t xml:space="preserve">     41,8</w:t>
      </w:r>
      <w:r>
        <w:rPr>
          <w:rFonts w:ascii="Times New Roman" w:hAnsi="Times New Roman" w:cs="Times New Roman"/>
        </w:rPr>
        <w:t xml:space="preserve"> </w:t>
      </w:r>
    </w:p>
    <w:p w:rsidR="00AA4DF7" w:rsidRDefault="00CA5E39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Nadwyżka/</w:t>
      </w:r>
      <w:r w:rsidR="00AA4DF7">
        <w:rPr>
          <w:rFonts w:ascii="Times New Roman" w:hAnsi="Times New Roman" w:cs="Times New Roman"/>
        </w:rPr>
        <w:t>Deficyt budżetu</w:t>
      </w:r>
      <w:r w:rsidR="00AA4DF7">
        <w:rPr>
          <w:rFonts w:ascii="Times New Roman" w:hAnsi="Times New Roman" w:cs="Times New Roman"/>
        </w:rPr>
        <w:tab/>
      </w:r>
      <w:r w:rsidR="00AA4D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F92AF7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) </w:t>
      </w:r>
      <w:r w:rsidR="00F92AF7">
        <w:rPr>
          <w:rFonts w:ascii="Times New Roman" w:hAnsi="Times New Roman" w:cs="Times New Roman"/>
        </w:rPr>
        <w:t>279.802,00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</w:t>
      </w:r>
      <w:r w:rsidR="00F92AF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(+) </w:t>
      </w:r>
      <w:r w:rsidR="00B321B3">
        <w:rPr>
          <w:rFonts w:ascii="Times New Roman" w:hAnsi="Times New Roman" w:cs="Times New Roman"/>
        </w:rPr>
        <w:t>769.927,04</w:t>
      </w:r>
      <w:r w:rsidR="00B321B3">
        <w:rPr>
          <w:rFonts w:ascii="Times New Roman" w:hAnsi="Times New Roman" w:cs="Times New Roman"/>
        </w:rPr>
        <w:tab/>
        <w:t xml:space="preserve">  275,2</w:t>
      </w:r>
      <w:r w:rsidR="00B321B3">
        <w:rPr>
          <w:rFonts w:ascii="Times New Roman" w:hAnsi="Times New Roman" w:cs="Times New Roman"/>
        </w:rPr>
        <w:tab/>
      </w:r>
      <w:r w:rsidR="00B321B3">
        <w:rPr>
          <w:rFonts w:ascii="Times New Roman" w:hAnsi="Times New Roman" w:cs="Times New Roman"/>
        </w:rPr>
        <w:tab/>
      </w:r>
    </w:p>
    <w:p w:rsidR="00AA4DF7" w:rsidRDefault="00AA4D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Przychody budżetu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F92AF7">
        <w:rPr>
          <w:rFonts w:ascii="Times New Roman" w:hAnsi="Times New Roman" w:cs="Times New Roman"/>
        </w:rPr>
        <w:t>1.154.346,00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5E39">
        <w:rPr>
          <w:rFonts w:ascii="Times New Roman" w:hAnsi="Times New Roman" w:cs="Times New Roman"/>
        </w:rPr>
        <w:t xml:space="preserve">          </w:t>
      </w:r>
      <w:r w:rsidR="00B321B3">
        <w:rPr>
          <w:rFonts w:ascii="Times New Roman" w:hAnsi="Times New Roman" w:cs="Times New Roman"/>
        </w:rPr>
        <w:t>823.719,69</w:t>
      </w:r>
      <w:r w:rsidR="00B321B3">
        <w:rPr>
          <w:rFonts w:ascii="Times New Roman" w:hAnsi="Times New Roman" w:cs="Times New Roman"/>
        </w:rPr>
        <w:tab/>
        <w:t xml:space="preserve">  71,4</w:t>
      </w:r>
      <w:r>
        <w:rPr>
          <w:rFonts w:ascii="Times New Roman" w:hAnsi="Times New Roman" w:cs="Times New Roman"/>
        </w:rPr>
        <w:t xml:space="preserve"> </w:t>
      </w:r>
    </w:p>
    <w:p w:rsidR="00F92AF7" w:rsidRDefault="00AA4DF7" w:rsidP="00AA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Rozchody budżetu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F92AF7">
        <w:rPr>
          <w:rFonts w:ascii="Times New Roman" w:hAnsi="Times New Roman" w:cs="Times New Roman"/>
        </w:rPr>
        <w:t>1.434.148</w:t>
      </w:r>
      <w:r w:rsidR="00CA5E39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5E39">
        <w:rPr>
          <w:rFonts w:ascii="Times New Roman" w:hAnsi="Times New Roman" w:cs="Times New Roman"/>
        </w:rPr>
        <w:t xml:space="preserve">          </w:t>
      </w:r>
      <w:r w:rsidR="00B321B3">
        <w:rPr>
          <w:rFonts w:ascii="Times New Roman" w:hAnsi="Times New Roman" w:cs="Times New Roman"/>
        </w:rPr>
        <w:t>138.857,62</w:t>
      </w:r>
      <w:r w:rsidR="00B321B3">
        <w:rPr>
          <w:rFonts w:ascii="Times New Roman" w:hAnsi="Times New Roman" w:cs="Times New Roman"/>
        </w:rPr>
        <w:tab/>
        <w:t xml:space="preserve">  9,7</w:t>
      </w:r>
    </w:p>
    <w:p w:rsidR="00F92AF7" w:rsidRDefault="00F92AF7" w:rsidP="00AA4DF7">
      <w:pPr>
        <w:rPr>
          <w:rFonts w:ascii="Times New Roman" w:hAnsi="Times New Roman" w:cs="Times New Roman"/>
        </w:rPr>
      </w:pPr>
    </w:p>
    <w:p w:rsidR="00F92AF7" w:rsidRDefault="00F92AF7" w:rsidP="00AA4DF7">
      <w:pPr>
        <w:rPr>
          <w:rFonts w:ascii="Times New Roman" w:hAnsi="Times New Roman" w:cs="Times New Roman"/>
        </w:rPr>
      </w:pPr>
    </w:p>
    <w:p w:rsidR="00F92AF7" w:rsidRDefault="00F92AF7" w:rsidP="00AA4DF7">
      <w:pPr>
        <w:rPr>
          <w:rFonts w:ascii="Times New Roman" w:hAnsi="Times New Roman" w:cs="Times New Roman"/>
        </w:rPr>
      </w:pPr>
    </w:p>
    <w:p w:rsidR="00AA4DF7" w:rsidRPr="00F92AF7" w:rsidRDefault="00AA4DF7" w:rsidP="00AA4DF7">
      <w:pPr>
        <w:rPr>
          <w:rFonts w:ascii="Times New Roman" w:hAnsi="Times New Roman" w:cs="Times New Roman"/>
        </w:rPr>
      </w:pPr>
      <w:r w:rsidRPr="00131BB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Objaśnienia</w:t>
      </w:r>
    </w:p>
    <w:p w:rsidR="00AA4DF7" w:rsidRDefault="00AA4DF7" w:rsidP="00AA4D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DF7" w:rsidRDefault="00AA4DF7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jakie zostały dokonane w wieloletniej prognozie finansowej Gminy Górzno w stosunku do podjętej uchwały pierwotnej na </w:t>
      </w:r>
      <w:r w:rsidR="00DD45BA">
        <w:rPr>
          <w:rFonts w:ascii="Times New Roman" w:hAnsi="Times New Roman" w:cs="Times New Roman"/>
          <w:sz w:val="24"/>
          <w:szCs w:val="24"/>
        </w:rPr>
        <w:t>X</w:t>
      </w:r>
      <w:r w:rsidR="00882515">
        <w:rPr>
          <w:rFonts w:ascii="Times New Roman" w:hAnsi="Times New Roman" w:cs="Times New Roman"/>
          <w:sz w:val="24"/>
          <w:szCs w:val="24"/>
        </w:rPr>
        <w:t>X</w:t>
      </w:r>
      <w:r w:rsidR="00DD45BA">
        <w:rPr>
          <w:rFonts w:ascii="Times New Roman" w:hAnsi="Times New Roman" w:cs="Times New Roman"/>
          <w:sz w:val="24"/>
          <w:szCs w:val="24"/>
        </w:rPr>
        <w:t>I</w:t>
      </w:r>
      <w:r w:rsidR="0088251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Sesji Rady Gminy w Górznie w dniu </w:t>
      </w:r>
      <w:r w:rsidR="00882515">
        <w:rPr>
          <w:rFonts w:ascii="Times New Roman" w:hAnsi="Times New Roman" w:cs="Times New Roman"/>
          <w:sz w:val="24"/>
          <w:szCs w:val="24"/>
        </w:rPr>
        <w:t>2</w:t>
      </w:r>
      <w:r w:rsidR="00DD45BA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12.201</w:t>
      </w:r>
      <w:r w:rsidR="00DD45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wynikały głównie ze zmian w zadaniach inwestycyjnych</w:t>
      </w:r>
      <w:r w:rsidR="00DD45BA">
        <w:rPr>
          <w:rFonts w:ascii="Times New Roman" w:hAnsi="Times New Roman" w:cs="Times New Roman"/>
          <w:sz w:val="24"/>
          <w:szCs w:val="24"/>
        </w:rPr>
        <w:t xml:space="preserve"> i aktualizowaniu dochodów i wydatków zgodnie z zapisami uchwał budżetowych i zarządzeń burmistrza.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DF7" w:rsidRDefault="00AA4DF7" w:rsidP="00AA4DF7">
      <w:pPr>
        <w:rPr>
          <w:rFonts w:ascii="Times New Roman" w:hAnsi="Times New Roman" w:cs="Times New Roman"/>
          <w:sz w:val="24"/>
          <w:szCs w:val="24"/>
        </w:rPr>
      </w:pPr>
    </w:p>
    <w:p w:rsidR="00AA4DF7" w:rsidRDefault="00AA4DF7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Wprowadzone zostały zadania na rok budżetowy</w:t>
      </w:r>
      <w:r w:rsidR="00882515">
        <w:rPr>
          <w:rFonts w:ascii="Times New Roman" w:hAnsi="Times New Roman" w:cs="Times New Roman"/>
          <w:sz w:val="24"/>
          <w:szCs w:val="24"/>
        </w:rPr>
        <w:t xml:space="preserve"> 201</w:t>
      </w:r>
      <w:r w:rsidR="00DD45BA">
        <w:rPr>
          <w:rFonts w:ascii="Times New Roman" w:hAnsi="Times New Roman" w:cs="Times New Roman"/>
          <w:sz w:val="24"/>
          <w:szCs w:val="24"/>
        </w:rPr>
        <w:t>3</w:t>
      </w:r>
      <w:r w:rsidR="00882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:rsidR="00AA4DF7" w:rsidRDefault="00AA4DF7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D45BA">
        <w:rPr>
          <w:rFonts w:ascii="Times New Roman" w:hAnsi="Times New Roman" w:cs="Times New Roman"/>
          <w:sz w:val="24"/>
          <w:szCs w:val="24"/>
        </w:rPr>
        <w:t xml:space="preserve"> Rekultywacja składowiska odpadów w Miesiączkowie na łączną wartość 1.967.000,00 zł, wydatki na rok 2013 w kwocie 70.000,00 zł.</w:t>
      </w:r>
    </w:p>
    <w:p w:rsidR="00AA4DF7" w:rsidRDefault="00DD45BA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Budowa PSZOK-u na kwotę 100.000,00 zł, ( zadanie przeniesione z zadań bieżących do inwestycyjnych).</w:t>
      </w:r>
    </w:p>
    <w:p w:rsidR="00AA4DF7" w:rsidRDefault="00882515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D45BA">
        <w:rPr>
          <w:rFonts w:ascii="Times New Roman" w:hAnsi="Times New Roman" w:cs="Times New Roman"/>
          <w:sz w:val="24"/>
          <w:szCs w:val="24"/>
        </w:rPr>
        <w:t>Dokończenie zadania inwestycyjnego</w:t>
      </w:r>
      <w:r w:rsidR="00515DC8">
        <w:rPr>
          <w:rFonts w:ascii="Times New Roman" w:hAnsi="Times New Roman" w:cs="Times New Roman"/>
          <w:sz w:val="24"/>
          <w:szCs w:val="24"/>
        </w:rPr>
        <w:t xml:space="preserve"> pn.: ”Budowa sieci kanalizacji sanitarnej z przyłączami dla wsi Zaborowo i rurociągu tłocznego z miejskiej oczyszczalni w Górznie do oczyszczalni w Miesiączkowie” na kwotę 260.000,00 zł,</w:t>
      </w:r>
    </w:p>
    <w:p w:rsidR="00515DC8" w:rsidRDefault="00515DC8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Infostrada Kujaw i Pomorza w zakresie e-Administracji i Informacji Przestrzennej w kwocie 26.000,00 zł. ( zadanie zostało przeniesione z wydatków bieżą</w:t>
      </w:r>
      <w:r w:rsidR="00F1297C">
        <w:rPr>
          <w:rFonts w:ascii="Times New Roman" w:hAnsi="Times New Roman" w:cs="Times New Roman"/>
          <w:sz w:val="24"/>
          <w:szCs w:val="24"/>
        </w:rPr>
        <w:t>cych do inwestycyjnych).</w:t>
      </w:r>
    </w:p>
    <w:p w:rsidR="00F1297C" w:rsidRDefault="00F1297C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Dokonano przeniesienia z zadań inwestycyjnych  do zadań remontowych dotyczące „Termomodernizacji budynku szkoły w Gołkowie”, dla stworzenia możliwości dofinansowania remontów z Ministerstwa Edukacji, wartość zadania 150.000,00 zł.</w:t>
      </w:r>
    </w:p>
    <w:p w:rsidR="00F1297C" w:rsidRDefault="00F1297C" w:rsidP="00F129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Zdjęto z zadań inwestycyjnych roku 2013 budowę „Placu zabaw w Górznie”, w związku z nieotrzymaniem dofinansowania na kwotę 15.900,00 zł, a łączna wartość zadania 25.000,00 zł.</w:t>
      </w:r>
    </w:p>
    <w:p w:rsidR="00AA4DF7" w:rsidRDefault="00AA4DF7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zadań inwestycyjnych za okres sprawozdawczy została szczegółowo omówiona </w:t>
      </w:r>
      <w:r w:rsidR="00882515">
        <w:rPr>
          <w:rFonts w:ascii="Times New Roman" w:hAnsi="Times New Roman" w:cs="Times New Roman"/>
          <w:sz w:val="24"/>
          <w:szCs w:val="24"/>
        </w:rPr>
        <w:t>w „Informacji z wykonania inwestycji za</w:t>
      </w:r>
      <w:r>
        <w:rPr>
          <w:rFonts w:ascii="Times New Roman" w:hAnsi="Times New Roman" w:cs="Times New Roman"/>
          <w:sz w:val="24"/>
          <w:szCs w:val="24"/>
        </w:rPr>
        <w:t xml:space="preserve"> I półrocze 201</w:t>
      </w:r>
      <w:r w:rsidR="00F129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A4DF7" w:rsidRDefault="00AA4DF7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515">
        <w:rPr>
          <w:rFonts w:ascii="Times New Roman" w:hAnsi="Times New Roman" w:cs="Times New Roman"/>
          <w:sz w:val="24"/>
          <w:szCs w:val="24"/>
        </w:rPr>
        <w:t>W pierwszym półroczu 201</w:t>
      </w:r>
      <w:r w:rsidR="00F1297C">
        <w:rPr>
          <w:rFonts w:ascii="Times New Roman" w:hAnsi="Times New Roman" w:cs="Times New Roman"/>
          <w:sz w:val="24"/>
          <w:szCs w:val="24"/>
        </w:rPr>
        <w:t>3</w:t>
      </w:r>
      <w:r w:rsidR="00882515">
        <w:rPr>
          <w:rFonts w:ascii="Times New Roman" w:hAnsi="Times New Roman" w:cs="Times New Roman"/>
          <w:sz w:val="24"/>
          <w:szCs w:val="24"/>
        </w:rPr>
        <w:t xml:space="preserve"> roku dokon</w:t>
      </w:r>
      <w:r w:rsidR="00F1297C">
        <w:rPr>
          <w:rFonts w:ascii="Times New Roman" w:hAnsi="Times New Roman" w:cs="Times New Roman"/>
          <w:sz w:val="24"/>
          <w:szCs w:val="24"/>
        </w:rPr>
        <w:t>a</w:t>
      </w:r>
      <w:r w:rsidR="00882515">
        <w:rPr>
          <w:rFonts w:ascii="Times New Roman" w:hAnsi="Times New Roman" w:cs="Times New Roman"/>
          <w:sz w:val="24"/>
          <w:szCs w:val="24"/>
        </w:rPr>
        <w:t>no  zmian w przedsięwzięciach.</w:t>
      </w:r>
    </w:p>
    <w:p w:rsidR="009F3520" w:rsidRDefault="009F3520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Wprowadzono do Wieloletniej Prognozy Finansowe przedsięwzięcie pn.: „Rekultywacja składowiska odpadów w Miesiączkowie” na łączną wartość zadania 1.967.000,00 zł, realizacja zadania w okresie 2013 -2014 rok. Planowane jest wykonanie zadania u udziałem środków zewnętrznych 85% z Funduszu Spójności w ramach Programu Operacyjnego Infrastruktura i Środowisko, 10% udziału środków WFOŚiGW i 5% wkładu własnego.</w:t>
      </w:r>
    </w:p>
    <w:p w:rsidR="00882515" w:rsidRDefault="00882515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Przedsięwzięcia ujęte w Uchwale Nr XII/</w:t>
      </w:r>
      <w:r w:rsidR="00042B89">
        <w:rPr>
          <w:rFonts w:ascii="Times New Roman" w:hAnsi="Times New Roman" w:cs="Times New Roman"/>
          <w:sz w:val="24"/>
          <w:szCs w:val="24"/>
        </w:rPr>
        <w:t>66/2011 z dnia 29 grudnia 2011 r. zmieniając</w:t>
      </w:r>
      <w:r w:rsidR="00AE4170">
        <w:rPr>
          <w:rFonts w:ascii="Times New Roman" w:hAnsi="Times New Roman" w:cs="Times New Roman"/>
          <w:sz w:val="24"/>
          <w:szCs w:val="24"/>
        </w:rPr>
        <w:t>ej</w:t>
      </w:r>
      <w:r w:rsidR="00042B89">
        <w:rPr>
          <w:rFonts w:ascii="Times New Roman" w:hAnsi="Times New Roman" w:cs="Times New Roman"/>
          <w:sz w:val="24"/>
          <w:szCs w:val="24"/>
        </w:rPr>
        <w:t xml:space="preserve"> Wieloletnią Prognozę Finansową Gminy Górzno na  lata 2011-2021:</w:t>
      </w:r>
    </w:p>
    <w:p w:rsidR="00042B89" w:rsidRDefault="00042B89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1.”Budowa sieci wodociągowej Czarny Bryńsk”, wartość przedsięwzięcia 1.00</w:t>
      </w:r>
      <w:r w:rsidR="00F129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.000,00 zł., realizacja rozpoczęta w roku 2012, </w:t>
      </w:r>
      <w:r w:rsidR="00F1297C">
        <w:rPr>
          <w:rFonts w:ascii="Times New Roman" w:hAnsi="Times New Roman" w:cs="Times New Roman"/>
          <w:sz w:val="24"/>
          <w:szCs w:val="24"/>
        </w:rPr>
        <w:t xml:space="preserve">procedura przetargowa w roku 2013, </w:t>
      </w:r>
      <w:r>
        <w:rPr>
          <w:rFonts w:ascii="Times New Roman" w:hAnsi="Times New Roman" w:cs="Times New Roman"/>
          <w:sz w:val="24"/>
          <w:szCs w:val="24"/>
        </w:rPr>
        <w:t>wykonanie inwestycji na rok 201</w:t>
      </w:r>
      <w:r w:rsidR="00F129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B89" w:rsidRDefault="00042B89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65D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Modernizacja promenady wokół jeziora górznieńskiego etap I – część 2</w:t>
      </w:r>
      <w:r w:rsidR="009165D6">
        <w:rPr>
          <w:rFonts w:ascii="Times New Roman" w:hAnsi="Times New Roman" w:cs="Times New Roman"/>
          <w:sz w:val="24"/>
          <w:szCs w:val="24"/>
        </w:rPr>
        <w:t xml:space="preserve">”, wartość przedsięwzięcia </w:t>
      </w:r>
      <w:r w:rsidR="00F1297C">
        <w:rPr>
          <w:rFonts w:ascii="Times New Roman" w:hAnsi="Times New Roman" w:cs="Times New Roman"/>
          <w:sz w:val="24"/>
          <w:szCs w:val="24"/>
        </w:rPr>
        <w:t>516.000,</w:t>
      </w:r>
      <w:r w:rsidR="009165D6">
        <w:rPr>
          <w:rFonts w:ascii="Times New Roman" w:hAnsi="Times New Roman" w:cs="Times New Roman"/>
          <w:sz w:val="24"/>
          <w:szCs w:val="24"/>
        </w:rPr>
        <w:t>00 zł.   , rozpoczęcie zadania miało miejsce w roku 2011, wykonanie inwestycji w I półroczu 201</w:t>
      </w:r>
      <w:r w:rsidR="00F1297C">
        <w:rPr>
          <w:rFonts w:ascii="Times New Roman" w:hAnsi="Times New Roman" w:cs="Times New Roman"/>
          <w:sz w:val="24"/>
          <w:szCs w:val="24"/>
        </w:rPr>
        <w:t>3</w:t>
      </w:r>
      <w:r w:rsidR="009165D6">
        <w:rPr>
          <w:rFonts w:ascii="Times New Roman" w:hAnsi="Times New Roman" w:cs="Times New Roman"/>
          <w:sz w:val="24"/>
          <w:szCs w:val="24"/>
        </w:rPr>
        <w:t xml:space="preserve"> r.</w:t>
      </w:r>
      <w:r w:rsidR="00F1297C">
        <w:rPr>
          <w:rFonts w:ascii="Times New Roman" w:hAnsi="Times New Roman" w:cs="Times New Roman"/>
          <w:sz w:val="24"/>
          <w:szCs w:val="24"/>
        </w:rPr>
        <w:t>, zakończenie i rozliczenie w II półroczu roku 2013.</w:t>
      </w:r>
    </w:p>
    <w:p w:rsidR="009165D6" w:rsidRDefault="009165D6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3.” Remont i rozbudowa plaży w Górznie”, wartość przedsięwzięcia 1.</w:t>
      </w:r>
      <w:r w:rsidR="00F1297C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>.000,00 zł., prace projektowe rozpoczęte w 2011 roku, d</w:t>
      </w:r>
      <w:r w:rsidR="001A1A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kończ</w:t>
      </w:r>
      <w:r w:rsidR="001A1A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ne w 2012 roku, </w:t>
      </w:r>
      <w:r w:rsidR="00F1297C">
        <w:rPr>
          <w:rFonts w:ascii="Times New Roman" w:hAnsi="Times New Roman" w:cs="Times New Roman"/>
          <w:sz w:val="24"/>
          <w:szCs w:val="24"/>
        </w:rPr>
        <w:t>procedura przetargowa przeprowadzona zostanie w II półroczu 2013 roku, wykonanie samego zadania, rozliczenie w 2014 roku.</w:t>
      </w:r>
    </w:p>
    <w:p w:rsidR="00AA4DF7" w:rsidRDefault="001A1A25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4DF7">
        <w:rPr>
          <w:rFonts w:ascii="Times New Roman" w:hAnsi="Times New Roman" w:cs="Times New Roman"/>
          <w:sz w:val="24"/>
          <w:szCs w:val="24"/>
        </w:rPr>
        <w:t>Inwestycja pn. „Budowa budynku Urzędu Gminy”</w:t>
      </w:r>
      <w:r>
        <w:rPr>
          <w:rFonts w:ascii="Times New Roman" w:hAnsi="Times New Roman" w:cs="Times New Roman"/>
          <w:sz w:val="24"/>
          <w:szCs w:val="24"/>
        </w:rPr>
        <w:t>, wartość przedsięwzięcia 2.780.000,00 zł.</w:t>
      </w:r>
      <w:r w:rsidR="00AA4DF7">
        <w:rPr>
          <w:rFonts w:ascii="Times New Roman" w:hAnsi="Times New Roman" w:cs="Times New Roman"/>
          <w:sz w:val="24"/>
          <w:szCs w:val="24"/>
        </w:rPr>
        <w:t xml:space="preserve"> przesunięta na lata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A4DF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A4DF7">
        <w:rPr>
          <w:rFonts w:ascii="Times New Roman" w:hAnsi="Times New Roman" w:cs="Times New Roman"/>
          <w:sz w:val="24"/>
          <w:szCs w:val="24"/>
        </w:rPr>
        <w:t xml:space="preserve">, pierwotnie planowana w przedsięwzięciach na lata 2012-2015. </w:t>
      </w:r>
    </w:p>
    <w:p w:rsidR="00DE6879" w:rsidRDefault="00DE6879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Inwestycja pn.:</w:t>
      </w:r>
      <w:r w:rsidR="00337E7A">
        <w:rPr>
          <w:rFonts w:ascii="Times New Roman" w:hAnsi="Times New Roman" w:cs="Times New Roman"/>
          <w:sz w:val="24"/>
          <w:szCs w:val="24"/>
        </w:rPr>
        <w:t xml:space="preserve"> ”Przebudowa ul Floriana w mieście Górzno”, wartość  2.000.000,00 zł. , realizacja przedsięwzięcia zaplanowana na lata 2016-2017</w:t>
      </w:r>
    </w:p>
    <w:p w:rsidR="00AA4DF7" w:rsidRDefault="00AA4DF7" w:rsidP="00AA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Kwoty dochodów i wydatków bieżących na koniec okresu sprawozdawczego różnią się pomiędzy uchwałą budżetową , a wieloletnią prognozą finansową , ponieważ w przypadku zmian budżetu dokonywanych na podstawie decyzji wojewody, czy też innego dysponenta środków nie miały wpływu na kwoty przychodów i rozchodów oraz długu jednostki samorządu terytorialnego zgodnie z art.229 ufp.</w:t>
      </w:r>
    </w:p>
    <w:p w:rsidR="00AA431B" w:rsidRDefault="00AA431B" w:rsidP="00AA4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I półroczu gmina nie zaciągała pożyczek , ani kredytów. Podjęta została Uchwała Rady Gminy Nr XXIX/155/2013 z dnia 25 czerwca 2013 r. w sprawie emisji obligacji komunalnych. Realizacja tej uchwały planowana jest na IV kwartał tego roku.</w:t>
      </w:r>
    </w:p>
    <w:p w:rsidR="00AA431B" w:rsidRDefault="00AA431B" w:rsidP="00AA4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Gmina w okresie sprawozdawczym dokonała spłat rat kredytów w kwocie 50.117,62 zł,  spłat rat pożyczek do WFOŚiGW w Toruniu  w kwocie 88.740,00 zł,. Spłaty były dokonywane zgodnie z harmonogramami spłat otrzymanymi z banku DnB NORD i WFOŚiGW w Toruniu.</w:t>
      </w:r>
    </w:p>
    <w:p w:rsidR="00AA431B" w:rsidRDefault="00AA431B" w:rsidP="00AA4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Zobowiązanie Gminy na koniec okresu sprawozdawczego wynosi 3.906.145,10 zł. z czego pożyczki  z WFOŚiGW  955.337,55 zł., kredyty 50.117,85 zł., obligacje bez rynku wtórnego 1.874.000,00 zł., pożyczka na wyprzedzające finansowanie z BGK w Toruniu w kwocie 873.360,31 zł.</w:t>
      </w:r>
    </w:p>
    <w:p w:rsidR="00AA431B" w:rsidRDefault="00AA431B" w:rsidP="00AA4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Zobowiązania wymagalne z tytułu dostaw towarów i usług na koniec okresu sprawozdawczego wynoszą 153.329,39 zł, i dotyczą: kwota 153.144,22 zł, dotyczy faktury firmy „KEMPEKS”  związanej z inwestycją przepięcia oczyszczalni ścieków (roboty nie zostały wykonane zgodnie z zapisami w protokole poprawek i uchybień), kwota 185,17 zł, dotyczy zakupu towarów w działalności bieżącej.</w:t>
      </w:r>
    </w:p>
    <w:p w:rsidR="00AA431B" w:rsidRDefault="00AA431B" w:rsidP="00AA4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Zobowiązania Gminy w relacji do planowanych dochodów ogółem kształtują się na poziomie 29,9 %.</w:t>
      </w:r>
    </w:p>
    <w:p w:rsidR="00AA431B" w:rsidRDefault="00AA431B" w:rsidP="00AA4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Stan środków na rachunkach bankowych „depozyty na żądanie” na dzień 30.06.2013 r. wynosi 29</w:t>
      </w:r>
      <w:r w:rsidR="005D011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.549,77 zł., natomiast rachunek depozytów terminowych 1.100.000,00 zł.</w:t>
      </w:r>
    </w:p>
    <w:p w:rsidR="00AA431B" w:rsidRDefault="00AA431B" w:rsidP="00AA4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Wydatki na obsługę długu w okresie sprawozdawczym wyniosły 85.349,76 zł., co stanowi 1,6 % wykonanych wydatków ogółem.</w:t>
      </w:r>
    </w:p>
    <w:p w:rsidR="00AA431B" w:rsidRDefault="00AA431B" w:rsidP="00AA4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okresie sprawozdawczym Burmistrz Gminy nie dokonywał poręczeń pożyczek, ani kredytów. </w:t>
      </w:r>
    </w:p>
    <w:p w:rsidR="00337E7A" w:rsidRDefault="00337E7A" w:rsidP="00337E7A">
      <w:pPr>
        <w:rPr>
          <w:rFonts w:ascii="Times New Roman" w:hAnsi="Times New Roman" w:cs="Times New Roman"/>
        </w:rPr>
      </w:pPr>
    </w:p>
    <w:p w:rsidR="00337E7A" w:rsidRDefault="00337E7A" w:rsidP="0033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Opracował:</w:t>
      </w:r>
    </w:p>
    <w:p w:rsidR="00337E7A" w:rsidRDefault="00337E7A" w:rsidP="0033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Krawczyńska Barbara</w:t>
      </w:r>
    </w:p>
    <w:p w:rsidR="00337E7A" w:rsidRPr="00D5731D" w:rsidRDefault="00337E7A" w:rsidP="0033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Gminy</w:t>
      </w:r>
    </w:p>
    <w:p w:rsidR="00AA4DF7" w:rsidRDefault="00337E7A" w:rsidP="00337E7A">
      <w:pPr>
        <w:ind w:left="141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 Gminy Górzno</w:t>
      </w:r>
    </w:p>
    <w:p w:rsidR="00337E7A" w:rsidRPr="00AA4DF7" w:rsidRDefault="00337E7A" w:rsidP="00337E7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Robert Stańko</w:t>
      </w:r>
    </w:p>
    <w:sectPr w:rsidR="00337E7A" w:rsidRPr="00AA4DF7" w:rsidSect="002E5AFA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20" w:rsidRDefault="009F3520" w:rsidP="008D3E20">
      <w:pPr>
        <w:spacing w:after="0" w:line="240" w:lineRule="auto"/>
      </w:pPr>
      <w:r>
        <w:separator/>
      </w:r>
    </w:p>
  </w:endnote>
  <w:endnote w:type="continuationSeparator" w:id="1">
    <w:p w:rsidR="009F3520" w:rsidRDefault="009F3520" w:rsidP="008D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6626"/>
      <w:docPartObj>
        <w:docPartGallery w:val="Page Numbers (Bottom of Page)"/>
        <w:docPartUnique/>
      </w:docPartObj>
    </w:sdtPr>
    <w:sdtContent>
      <w:p w:rsidR="009F3520" w:rsidRDefault="00D364B8">
        <w:pPr>
          <w:pStyle w:val="Stopka"/>
          <w:jc w:val="center"/>
        </w:pPr>
        <w:fldSimple w:instr=" PAGE   \* MERGEFORMAT ">
          <w:r w:rsidR="00BC0C9D">
            <w:rPr>
              <w:noProof/>
            </w:rPr>
            <w:t>1</w:t>
          </w:r>
        </w:fldSimple>
      </w:p>
    </w:sdtContent>
  </w:sdt>
  <w:p w:rsidR="009F3520" w:rsidRDefault="009F35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20" w:rsidRDefault="009F3520" w:rsidP="008D3E20">
      <w:pPr>
        <w:spacing w:after="0" w:line="240" w:lineRule="auto"/>
      </w:pPr>
      <w:r>
        <w:separator/>
      </w:r>
    </w:p>
  </w:footnote>
  <w:footnote w:type="continuationSeparator" w:id="1">
    <w:p w:rsidR="009F3520" w:rsidRDefault="009F3520" w:rsidP="008D3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982"/>
    <w:rsid w:val="00042B89"/>
    <w:rsid w:val="000E2B52"/>
    <w:rsid w:val="001A1A25"/>
    <w:rsid w:val="00213EEF"/>
    <w:rsid w:val="002979AD"/>
    <w:rsid w:val="002D4C01"/>
    <w:rsid w:val="002E5AFA"/>
    <w:rsid w:val="002F5CB4"/>
    <w:rsid w:val="00337E7A"/>
    <w:rsid w:val="003D4086"/>
    <w:rsid w:val="003E1672"/>
    <w:rsid w:val="00456FD7"/>
    <w:rsid w:val="004E2B24"/>
    <w:rsid w:val="00515DC8"/>
    <w:rsid w:val="00521BB6"/>
    <w:rsid w:val="0056529C"/>
    <w:rsid w:val="005D011B"/>
    <w:rsid w:val="005D153A"/>
    <w:rsid w:val="00763F73"/>
    <w:rsid w:val="007F2817"/>
    <w:rsid w:val="00803B96"/>
    <w:rsid w:val="008176DE"/>
    <w:rsid w:val="00862CD2"/>
    <w:rsid w:val="00882515"/>
    <w:rsid w:val="008A69ED"/>
    <w:rsid w:val="008D3E20"/>
    <w:rsid w:val="009165D6"/>
    <w:rsid w:val="009443D1"/>
    <w:rsid w:val="00964A50"/>
    <w:rsid w:val="009905A2"/>
    <w:rsid w:val="009F22B8"/>
    <w:rsid w:val="009F3520"/>
    <w:rsid w:val="00A445C9"/>
    <w:rsid w:val="00AA431B"/>
    <w:rsid w:val="00AA4DF7"/>
    <w:rsid w:val="00AC2A00"/>
    <w:rsid w:val="00AE3982"/>
    <w:rsid w:val="00AE4170"/>
    <w:rsid w:val="00B103B0"/>
    <w:rsid w:val="00B321B3"/>
    <w:rsid w:val="00B61B8A"/>
    <w:rsid w:val="00B72DD3"/>
    <w:rsid w:val="00BC0C9D"/>
    <w:rsid w:val="00C34D52"/>
    <w:rsid w:val="00C91016"/>
    <w:rsid w:val="00CA5E39"/>
    <w:rsid w:val="00CC1946"/>
    <w:rsid w:val="00D32153"/>
    <w:rsid w:val="00D364B8"/>
    <w:rsid w:val="00DD45BA"/>
    <w:rsid w:val="00DE6879"/>
    <w:rsid w:val="00E135C4"/>
    <w:rsid w:val="00EF0C69"/>
    <w:rsid w:val="00F1297C"/>
    <w:rsid w:val="00F743B9"/>
    <w:rsid w:val="00F92AF7"/>
    <w:rsid w:val="00FA300A"/>
    <w:rsid w:val="00FA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9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E20"/>
  </w:style>
  <w:style w:type="paragraph" w:styleId="Stopka">
    <w:name w:val="footer"/>
    <w:basedOn w:val="Normalny"/>
    <w:link w:val="StopkaZnak"/>
    <w:uiPriority w:val="99"/>
    <w:unhideWhenUsed/>
    <w:rsid w:val="008D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cp:lastPrinted>2013-08-28T07:09:00Z</cp:lastPrinted>
  <dcterms:created xsi:type="dcterms:W3CDTF">2013-08-29T13:08:00Z</dcterms:created>
  <dcterms:modified xsi:type="dcterms:W3CDTF">2013-08-29T13:08:00Z</dcterms:modified>
</cp:coreProperties>
</file>