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94" w:rsidRDefault="00777C94" w:rsidP="00777C94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Zarządzenie </w:t>
      </w:r>
      <w:r w:rsidR="00445E34">
        <w:rPr>
          <w:rFonts w:asciiTheme="minorHAnsi" w:hAnsiTheme="minorHAnsi"/>
          <w:b/>
        </w:rPr>
        <w:t>nr 182/2013</w:t>
      </w:r>
      <w:r>
        <w:rPr>
          <w:rFonts w:asciiTheme="minorHAnsi" w:hAnsiTheme="minorHAnsi"/>
          <w:b/>
        </w:rPr>
        <w:t xml:space="preserve"> 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Burmistrza Gminy Górzno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04.10.2013r.</w:t>
      </w:r>
    </w:p>
    <w:p w:rsidR="00777C94" w:rsidRDefault="00777C94" w:rsidP="00777C94">
      <w:pPr>
        <w:pStyle w:val="Default"/>
        <w:rPr>
          <w:rFonts w:asciiTheme="minorHAnsi" w:hAnsiTheme="minorHAnsi"/>
        </w:rPr>
      </w:pPr>
    </w:p>
    <w:p w:rsidR="00777C94" w:rsidRDefault="00777C94" w:rsidP="00777C94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 sprawie: udzielenia Panu Stefanowi Tylickiemu p.o. Kierownikowi Zakładu </w:t>
      </w:r>
      <w:r w:rsidR="0099308C">
        <w:rPr>
          <w:rFonts w:asciiTheme="minorHAnsi" w:hAnsiTheme="minorHAnsi"/>
          <w:b/>
          <w:bCs/>
          <w:sz w:val="22"/>
          <w:szCs w:val="22"/>
        </w:rPr>
        <w:t>U</w:t>
      </w:r>
      <w:r>
        <w:rPr>
          <w:rFonts w:asciiTheme="minorHAnsi" w:hAnsiTheme="minorHAnsi"/>
          <w:b/>
          <w:bCs/>
          <w:sz w:val="22"/>
          <w:szCs w:val="22"/>
        </w:rPr>
        <w:t xml:space="preserve">sług Komunalnych  pełnomocnictwa do podejmowania działań w zakresie zwykłego zarządu.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77C94" w:rsidRDefault="00777C94" w:rsidP="00777C94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Na podstawie art. 47 ust. 1 ustawy z dnia 8 marca 1990 r. o samorządzie gminnym (</w:t>
      </w:r>
      <w:proofErr w:type="spellStart"/>
      <w:r>
        <w:rPr>
          <w:rFonts w:asciiTheme="minorHAnsi" w:hAnsiTheme="minorHAnsi"/>
          <w:sz w:val="23"/>
          <w:szCs w:val="23"/>
        </w:rPr>
        <w:t>t.j</w:t>
      </w:r>
      <w:proofErr w:type="spellEnd"/>
      <w:r>
        <w:rPr>
          <w:rFonts w:asciiTheme="minorHAnsi" w:hAnsiTheme="minorHAnsi"/>
          <w:sz w:val="23"/>
          <w:szCs w:val="23"/>
        </w:rPr>
        <w:t xml:space="preserve">. Dz. U. z 2001 r. , Nr 142, poz. 1591 z późn.zm.) oraz §9 Statutu Samorządowego Zakładu Budżetowego Zakładu </w:t>
      </w:r>
      <w:r w:rsidR="002B32C1">
        <w:rPr>
          <w:rFonts w:asciiTheme="minorHAnsi" w:hAnsiTheme="minorHAnsi"/>
          <w:sz w:val="23"/>
          <w:szCs w:val="23"/>
        </w:rPr>
        <w:t>U</w:t>
      </w:r>
      <w:r>
        <w:rPr>
          <w:rFonts w:asciiTheme="minorHAnsi" w:hAnsiTheme="minorHAnsi"/>
          <w:sz w:val="23"/>
          <w:szCs w:val="23"/>
        </w:rPr>
        <w:t xml:space="preserve">sług Komunalnych w Górznie, </w:t>
      </w:r>
      <w:r w:rsidR="00FA0D60">
        <w:rPr>
          <w:rFonts w:asciiTheme="minorHAnsi" w:hAnsiTheme="minorHAnsi"/>
          <w:sz w:val="23"/>
          <w:szCs w:val="23"/>
        </w:rPr>
        <w:t>zatwierdzonego</w:t>
      </w:r>
      <w:r>
        <w:rPr>
          <w:rFonts w:asciiTheme="minorHAnsi" w:hAnsiTheme="minorHAnsi"/>
          <w:sz w:val="23"/>
          <w:szCs w:val="23"/>
        </w:rPr>
        <w:t xml:space="preserve"> uchwałą Nr XXIX/157/2013 </w:t>
      </w:r>
      <w:r w:rsidR="00FA0D60">
        <w:rPr>
          <w:rFonts w:asciiTheme="minorHAnsi" w:hAnsiTheme="minorHAnsi"/>
          <w:sz w:val="23"/>
          <w:szCs w:val="23"/>
        </w:rPr>
        <w:t>R</w:t>
      </w:r>
      <w:r>
        <w:rPr>
          <w:rFonts w:asciiTheme="minorHAnsi" w:hAnsiTheme="minorHAnsi"/>
          <w:sz w:val="23"/>
          <w:szCs w:val="23"/>
        </w:rPr>
        <w:t>ady Gminy w Górznie</w:t>
      </w:r>
      <w:r w:rsidR="00FA0D60">
        <w:rPr>
          <w:rFonts w:asciiTheme="minorHAnsi" w:hAnsiTheme="minorHAnsi"/>
          <w:sz w:val="23"/>
          <w:szCs w:val="23"/>
        </w:rPr>
        <w:t xml:space="preserve"> z dnia 25 czerwca 2013r.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 xml:space="preserve">z a r z ą d z a m </w:t>
      </w:r>
      <w:r>
        <w:rPr>
          <w:rFonts w:asciiTheme="minorHAnsi" w:hAnsiTheme="minorHAnsi"/>
          <w:sz w:val="23"/>
          <w:szCs w:val="23"/>
        </w:rPr>
        <w:t>, co następuje: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§ 1</w:t>
      </w:r>
    </w:p>
    <w:p w:rsidR="00777C94" w:rsidRDefault="00777C94" w:rsidP="00777C9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Udzielam Pan</w:t>
      </w:r>
      <w:r w:rsidR="00FA0D60">
        <w:rPr>
          <w:rFonts w:asciiTheme="minorHAnsi" w:hAnsiTheme="minorHAnsi"/>
          <w:sz w:val="22"/>
          <w:szCs w:val="22"/>
        </w:rPr>
        <w:t>u Stefanowi Tylickiemu p.o.</w:t>
      </w:r>
      <w:r>
        <w:rPr>
          <w:rFonts w:asciiTheme="minorHAnsi" w:hAnsiTheme="minorHAnsi"/>
          <w:sz w:val="22"/>
          <w:szCs w:val="22"/>
        </w:rPr>
        <w:t xml:space="preserve"> Kierownikowi </w:t>
      </w:r>
      <w:r w:rsidR="00FA0D60">
        <w:rPr>
          <w:rFonts w:asciiTheme="minorHAnsi" w:hAnsiTheme="minorHAnsi"/>
          <w:sz w:val="22"/>
          <w:szCs w:val="22"/>
        </w:rPr>
        <w:t>Zakładu Usług Komunalnych</w:t>
      </w:r>
      <w:r>
        <w:rPr>
          <w:rFonts w:asciiTheme="minorHAnsi" w:hAnsiTheme="minorHAnsi"/>
          <w:sz w:val="22"/>
          <w:szCs w:val="22"/>
        </w:rPr>
        <w:t xml:space="preserve"> w Górznie </w:t>
      </w:r>
      <w:r>
        <w:rPr>
          <w:rFonts w:asciiTheme="minorHAnsi" w:hAnsiTheme="minorHAnsi"/>
          <w:b/>
          <w:bCs/>
          <w:sz w:val="22"/>
          <w:szCs w:val="22"/>
        </w:rPr>
        <w:t xml:space="preserve">pełnomocnictwa do dokonywania czynności związanych z bieżącą statutową działalnością </w:t>
      </w:r>
      <w:r w:rsidR="00FA0D60">
        <w:rPr>
          <w:rFonts w:asciiTheme="minorHAnsi" w:hAnsiTheme="minorHAnsi"/>
          <w:b/>
          <w:bCs/>
          <w:sz w:val="22"/>
          <w:szCs w:val="22"/>
        </w:rPr>
        <w:t>Zakładu Usług Komunalnych</w:t>
      </w:r>
      <w:r>
        <w:rPr>
          <w:rFonts w:asciiTheme="minorHAnsi" w:hAnsiTheme="minorHAnsi"/>
          <w:b/>
          <w:bCs/>
          <w:sz w:val="22"/>
          <w:szCs w:val="22"/>
        </w:rPr>
        <w:t xml:space="preserve"> w Górznie, nie przekraczającą zwykłego zarządu.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2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Upoważnienie do działania w ramach zwykłego zarządu obejmuje :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Podejmowanie czynności prawnych i reprezentowanie </w:t>
      </w:r>
      <w:r w:rsidR="00FA0D60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 xml:space="preserve"> na zewnątrz;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Dokonywanie czynności związanych z bieżącą statutową działalnością </w:t>
      </w:r>
      <w:r w:rsidR="00FA0D60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 xml:space="preserve"> nie przekraczającą zakresu zwykłego zarządu;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 .Planowanie i dysponowanie środkami określonymi w planie finansowym;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Zaciąganie zobowiązań w imieniu Gminy w ramach planu finansowego </w:t>
      </w:r>
      <w:r w:rsidR="0099308C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>;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Podejmowanie działań mających na celu pozyskiwanie dodatkowych środków finansowych ;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6.Reprezentowanie Gminy przed sądami, organami administracji publicznej, organami</w:t>
      </w:r>
      <w:r w:rsidR="0099308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egzekucyjnymi we wszystkich postępowaniach sądowych, administracyjnych i egzekucyjnych związanych z działalnością </w:t>
      </w:r>
      <w:r w:rsidR="0099308C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 xml:space="preserve"> ;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Programowanie i planowanie pracy </w:t>
      </w:r>
      <w:r w:rsidR="0099308C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 xml:space="preserve"> ; 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Współdziałanie z innymi placówkami . 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3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Jeżeli z przepisów szczególnych wynika, że do zrealizowania zaplanowanych zadań niezbędna jest szczególna forma , ich realizacja może nastąpić po uzyskaniu odrębnego upoważnienia. 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4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Kierownik </w:t>
      </w:r>
      <w:r w:rsidR="0099308C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 xml:space="preserve"> jest odpowiedzialny za całość gospodarki finansowej i realizację zadań zgodnie z ustawą o finansach publicznych oraz z ustawą o rachunkowości, w tym za wykonywanie określonych ustawą obowiązków w zakresie kontroli finansowej. 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Kierownik </w:t>
      </w:r>
      <w:r w:rsidR="0099308C">
        <w:rPr>
          <w:rFonts w:asciiTheme="minorHAnsi" w:hAnsiTheme="minorHAnsi"/>
          <w:sz w:val="22"/>
          <w:szCs w:val="22"/>
        </w:rPr>
        <w:t>ZUK</w:t>
      </w:r>
      <w:r>
        <w:rPr>
          <w:rFonts w:asciiTheme="minorHAnsi" w:hAnsiTheme="minorHAnsi"/>
          <w:sz w:val="22"/>
          <w:szCs w:val="22"/>
        </w:rPr>
        <w:t xml:space="preserve"> podczas dokonywania wszelkich czynności prawnych z zakresu zwykłego zarządu zobowiązany jest przestrzegać postanowień ustawy z dnia 29 stycznia 2004 r. prawo zamówień publicznych.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6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Odwołanie niniejszego pełnomocnictwa lub jego ograniczenie może nastąpić w każdym czasie. 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777C94" w:rsidRDefault="00777C94" w:rsidP="00777C9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Pełnomocnictwo jest ważne do odwołania .</w:t>
      </w:r>
    </w:p>
    <w:p w:rsidR="00777C94" w:rsidRDefault="00777C94" w:rsidP="00777C94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8</w:t>
      </w:r>
    </w:p>
    <w:p w:rsidR="00777C94" w:rsidRDefault="00777C94" w:rsidP="00777C94">
      <w:r>
        <w:t>Zarządzenie wchodzi w życie z dniem podjęcia ,z mocą obowiązującą od dnia 01.10.201</w:t>
      </w:r>
      <w:r w:rsidR="0099308C">
        <w:t>3</w:t>
      </w:r>
      <w:r>
        <w:t>r.</w:t>
      </w:r>
    </w:p>
    <w:p w:rsidR="00445E34" w:rsidRDefault="00445E34" w:rsidP="00777C94">
      <w:bookmarkStart w:id="0" w:name="_GoBack"/>
      <w:bookmarkEnd w:id="0"/>
    </w:p>
    <w:sectPr w:rsidR="0044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B77FE"/>
    <w:multiLevelType w:val="hybridMultilevel"/>
    <w:tmpl w:val="4E76674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4"/>
    <w:rsid w:val="002B32C1"/>
    <w:rsid w:val="00445E34"/>
    <w:rsid w:val="00482B19"/>
    <w:rsid w:val="006127FE"/>
    <w:rsid w:val="00777C94"/>
    <w:rsid w:val="00787D9E"/>
    <w:rsid w:val="0099308C"/>
    <w:rsid w:val="00CB5191"/>
    <w:rsid w:val="00F521A3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94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C9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C94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C9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4</cp:revision>
  <cp:lastPrinted>2013-10-04T10:02:00Z</cp:lastPrinted>
  <dcterms:created xsi:type="dcterms:W3CDTF">2013-10-03T10:17:00Z</dcterms:created>
  <dcterms:modified xsi:type="dcterms:W3CDTF">2013-10-04T10:11:00Z</dcterms:modified>
</cp:coreProperties>
</file>