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D5" w:rsidRPr="00111E23" w:rsidRDefault="00DF7BD5" w:rsidP="00DF7BD5">
      <w:pPr>
        <w:pStyle w:val="Nagwek3"/>
        <w:spacing w:line="276" w:lineRule="auto"/>
        <w:jc w:val="left"/>
        <w:rPr>
          <w:b w:val="0"/>
        </w:rPr>
      </w:pPr>
    </w:p>
    <w:p w:rsidR="00DF7BD5" w:rsidRPr="00111E23" w:rsidRDefault="00355547" w:rsidP="00111E23">
      <w:pPr>
        <w:pStyle w:val="Nagwek3"/>
        <w:spacing w:line="240" w:lineRule="auto"/>
        <w:ind w:left="2124" w:firstLine="708"/>
        <w:jc w:val="left"/>
        <w:rPr>
          <w:sz w:val="22"/>
          <w:szCs w:val="22"/>
        </w:rPr>
      </w:pPr>
      <w:r w:rsidRPr="00111E23">
        <w:rPr>
          <w:sz w:val="22"/>
          <w:szCs w:val="22"/>
        </w:rPr>
        <w:t xml:space="preserve">    </w:t>
      </w:r>
      <w:r w:rsidR="00DF7BD5" w:rsidRPr="00111E23">
        <w:rPr>
          <w:sz w:val="22"/>
          <w:szCs w:val="22"/>
        </w:rPr>
        <w:t>UCHWAŁA Nr XX</w:t>
      </w:r>
      <w:r w:rsidR="00C4083E" w:rsidRPr="00111E23">
        <w:rPr>
          <w:sz w:val="22"/>
          <w:szCs w:val="22"/>
        </w:rPr>
        <w:t>X</w:t>
      </w:r>
      <w:r w:rsidR="008B15EE">
        <w:rPr>
          <w:sz w:val="22"/>
          <w:szCs w:val="22"/>
        </w:rPr>
        <w:t>I</w:t>
      </w:r>
      <w:r w:rsidR="00C30711">
        <w:rPr>
          <w:sz w:val="22"/>
          <w:szCs w:val="22"/>
        </w:rPr>
        <w:t>I</w:t>
      </w:r>
      <w:r w:rsidR="00DF7BD5" w:rsidRPr="00111E23">
        <w:rPr>
          <w:sz w:val="22"/>
          <w:szCs w:val="22"/>
        </w:rPr>
        <w:t>/</w:t>
      </w:r>
      <w:r w:rsidR="00506BBF">
        <w:rPr>
          <w:sz w:val="22"/>
          <w:szCs w:val="22"/>
        </w:rPr>
        <w:t>173</w:t>
      </w:r>
      <w:r w:rsidR="000962D8">
        <w:rPr>
          <w:sz w:val="22"/>
          <w:szCs w:val="22"/>
        </w:rPr>
        <w:t>/</w:t>
      </w:r>
      <w:r w:rsidR="00DF7BD5" w:rsidRPr="00111E23">
        <w:rPr>
          <w:sz w:val="22"/>
          <w:szCs w:val="22"/>
        </w:rPr>
        <w:t>2013</w:t>
      </w:r>
      <w:r w:rsidR="00FA0B44" w:rsidRPr="00111E23">
        <w:rPr>
          <w:sz w:val="22"/>
          <w:szCs w:val="22"/>
        </w:rPr>
        <w:tab/>
      </w:r>
      <w:r w:rsidR="008B15EE">
        <w:rPr>
          <w:sz w:val="22"/>
          <w:szCs w:val="22"/>
        </w:rPr>
        <w:tab/>
      </w:r>
      <w:r w:rsidR="003B660A" w:rsidRPr="00111E23">
        <w:rPr>
          <w:sz w:val="22"/>
          <w:szCs w:val="22"/>
        </w:rPr>
        <w:tab/>
      </w:r>
      <w:r w:rsidR="00FA0B44" w:rsidRPr="00111E23">
        <w:rPr>
          <w:sz w:val="22"/>
          <w:szCs w:val="22"/>
        </w:rPr>
        <w:tab/>
      </w: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Cs w:val="22"/>
        </w:rPr>
      </w:pPr>
      <w:r w:rsidRPr="00111E23">
        <w:rPr>
          <w:szCs w:val="22"/>
        </w:rPr>
        <w:t>RADY GMINY W GÓRZNIE</w:t>
      </w: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b w:val="0"/>
          <w:szCs w:val="22"/>
        </w:rPr>
      </w:pPr>
      <w:r w:rsidRPr="00111E23">
        <w:rPr>
          <w:b w:val="0"/>
          <w:szCs w:val="22"/>
        </w:rPr>
        <w:t xml:space="preserve">z dnia </w:t>
      </w:r>
      <w:r w:rsidR="00C30711">
        <w:rPr>
          <w:b w:val="0"/>
          <w:szCs w:val="22"/>
        </w:rPr>
        <w:t>8 października</w:t>
      </w:r>
      <w:r w:rsidR="00670156" w:rsidRPr="00111E23">
        <w:rPr>
          <w:b w:val="0"/>
          <w:szCs w:val="22"/>
        </w:rPr>
        <w:t xml:space="preserve"> 2013</w:t>
      </w:r>
      <w:r w:rsidRPr="00111E23">
        <w:rPr>
          <w:b w:val="0"/>
          <w:szCs w:val="22"/>
        </w:rPr>
        <w:t xml:space="preserve"> r.</w:t>
      </w:r>
    </w:p>
    <w:p w:rsidR="00DF7BD5" w:rsidRPr="00111E23" w:rsidRDefault="00DF7BD5" w:rsidP="00111E23">
      <w:pPr>
        <w:spacing w:line="240" w:lineRule="auto"/>
      </w:pPr>
    </w:p>
    <w:p w:rsidR="00DF7BD5" w:rsidRPr="00111E23" w:rsidRDefault="00DF7BD5" w:rsidP="00111E23">
      <w:pPr>
        <w:pStyle w:val="Nagwek1"/>
        <w:tabs>
          <w:tab w:val="center" w:leader="underscore" w:pos="5500"/>
        </w:tabs>
        <w:spacing w:line="240" w:lineRule="auto"/>
        <w:ind w:left="0" w:firstLine="0"/>
        <w:jc w:val="center"/>
        <w:rPr>
          <w:szCs w:val="22"/>
        </w:rPr>
      </w:pPr>
      <w:r w:rsidRPr="00111E23">
        <w:rPr>
          <w:szCs w:val="22"/>
        </w:rPr>
        <w:t>w sprawie zmiany budżetu na 2013 rok</w:t>
      </w:r>
    </w:p>
    <w:p w:rsidR="00DF7BD5" w:rsidRPr="00111E23" w:rsidRDefault="00DF7BD5" w:rsidP="00111E23">
      <w:pPr>
        <w:pStyle w:val="Tekstpodstawowy2"/>
        <w:spacing w:line="240" w:lineRule="auto"/>
        <w:ind w:firstLine="540"/>
        <w:rPr>
          <w:bCs/>
          <w:sz w:val="22"/>
          <w:szCs w:val="22"/>
        </w:rPr>
      </w:pPr>
      <w:r w:rsidRPr="00111E23">
        <w:rPr>
          <w:sz w:val="22"/>
          <w:szCs w:val="22"/>
        </w:rPr>
        <w:t xml:space="preserve">Na podstawie art. 18 ust. 2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4,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9, lit. i, </w:t>
      </w:r>
      <w:proofErr w:type="spellStart"/>
      <w:r w:rsidRPr="00111E23">
        <w:rPr>
          <w:sz w:val="22"/>
          <w:szCs w:val="22"/>
        </w:rPr>
        <w:t>pkt</w:t>
      </w:r>
      <w:proofErr w:type="spellEnd"/>
      <w:r w:rsidRPr="00111E23">
        <w:rPr>
          <w:sz w:val="22"/>
          <w:szCs w:val="22"/>
        </w:rPr>
        <w:t xml:space="preserve"> 10 ustawy z dnia 8 marca 1990 r. </w:t>
      </w:r>
      <w:r w:rsidRPr="00111E23">
        <w:rPr>
          <w:sz w:val="22"/>
          <w:szCs w:val="22"/>
        </w:rPr>
        <w:br/>
        <w:t>o samorządzie gminnym (Dz. U. z 20</w:t>
      </w:r>
      <w:r w:rsidR="00D967B8">
        <w:rPr>
          <w:sz w:val="22"/>
          <w:szCs w:val="22"/>
        </w:rPr>
        <w:t>13</w:t>
      </w:r>
      <w:r w:rsidRPr="00111E23">
        <w:rPr>
          <w:sz w:val="22"/>
          <w:szCs w:val="22"/>
        </w:rPr>
        <w:t xml:space="preserve"> r.,  poz. 59</w:t>
      </w:r>
      <w:r w:rsidR="00D967B8">
        <w:rPr>
          <w:sz w:val="22"/>
          <w:szCs w:val="22"/>
        </w:rPr>
        <w:t>4</w:t>
      </w:r>
      <w:r w:rsidRPr="00111E23">
        <w:rPr>
          <w:sz w:val="22"/>
          <w:szCs w:val="22"/>
        </w:rPr>
        <w:t xml:space="preserve"> z późn.zm.</w:t>
      </w:r>
      <w:r w:rsidRPr="00111E23">
        <w:rPr>
          <w:sz w:val="22"/>
          <w:szCs w:val="22"/>
          <w:vertAlign w:val="superscript"/>
        </w:rPr>
        <w:t>1</w:t>
      </w:r>
      <w:r w:rsidRPr="00111E23">
        <w:rPr>
          <w:sz w:val="22"/>
          <w:szCs w:val="22"/>
        </w:rPr>
        <w:t>), ustawy z dnia 27 sierpnia 2009r. –</w:t>
      </w:r>
      <w:bookmarkStart w:id="0" w:name="_GoBack"/>
      <w:bookmarkEnd w:id="0"/>
      <w:r w:rsidRPr="00111E23">
        <w:rPr>
          <w:sz w:val="22"/>
          <w:szCs w:val="22"/>
        </w:rPr>
        <w:t>przepisy wprowadzające ustawę o finansach publicznych (Dz. U. Nr 157, poz. 1241 z póżn.zm.</w:t>
      </w:r>
      <w:r w:rsidRPr="00111E23">
        <w:rPr>
          <w:sz w:val="22"/>
          <w:szCs w:val="22"/>
          <w:vertAlign w:val="superscript"/>
        </w:rPr>
        <w:t>2</w:t>
      </w:r>
      <w:r w:rsidRPr="00111E23">
        <w:rPr>
          <w:sz w:val="22"/>
          <w:szCs w:val="22"/>
        </w:rPr>
        <w:t xml:space="preserve">) oraz art. 211, 212, 214, 215, 222, 235-237, 239, 242, 258, 264 ust. 3 ustawy z dnia 27 sierpnia 2009 r. o finansach publicznych (Dz. U. </w:t>
      </w:r>
      <w:r w:rsidR="00D967B8">
        <w:rPr>
          <w:sz w:val="22"/>
          <w:szCs w:val="22"/>
        </w:rPr>
        <w:t>z 2013 r.</w:t>
      </w:r>
      <w:r w:rsidRPr="00111E23">
        <w:rPr>
          <w:sz w:val="22"/>
          <w:szCs w:val="22"/>
        </w:rPr>
        <w:t xml:space="preserve">, poz. </w:t>
      </w:r>
      <w:r w:rsidR="00D967B8">
        <w:rPr>
          <w:sz w:val="22"/>
          <w:szCs w:val="22"/>
        </w:rPr>
        <w:t>885</w:t>
      </w:r>
      <w:r w:rsidRPr="00111E23">
        <w:rPr>
          <w:sz w:val="22"/>
          <w:szCs w:val="22"/>
        </w:rPr>
        <w:t xml:space="preserve"> z późn.zm.</w:t>
      </w:r>
      <w:r w:rsidRPr="00111E23">
        <w:rPr>
          <w:sz w:val="22"/>
          <w:szCs w:val="22"/>
          <w:vertAlign w:val="superscript"/>
        </w:rPr>
        <w:t>3</w:t>
      </w:r>
      <w:r w:rsidRPr="00111E23">
        <w:rPr>
          <w:sz w:val="22"/>
          <w:szCs w:val="22"/>
        </w:rPr>
        <w:t xml:space="preserve">) oraz § 11 ust.2 Uchwały Rady Gminy Nr XXIII/123/2012 z dnia 20 grudnia 2012 r., </w:t>
      </w:r>
      <w:r w:rsidRPr="00111E23">
        <w:rPr>
          <w:bCs/>
          <w:sz w:val="22"/>
          <w:szCs w:val="22"/>
        </w:rPr>
        <w:t>Rada Gminy uchwala, co następuje:</w:t>
      </w:r>
    </w:p>
    <w:p w:rsidR="00DF7BD5" w:rsidRPr="00111E23" w:rsidRDefault="00DF7BD5" w:rsidP="00111E23">
      <w:pPr>
        <w:pStyle w:val="Tekstpodstawowy2"/>
        <w:spacing w:line="240" w:lineRule="auto"/>
        <w:ind w:firstLine="540"/>
        <w:rPr>
          <w:bCs/>
          <w:sz w:val="22"/>
          <w:szCs w:val="22"/>
        </w:rPr>
      </w:pPr>
    </w:p>
    <w:p w:rsidR="00DF7BD5" w:rsidRPr="00111E23" w:rsidRDefault="00DF7BD5" w:rsidP="00111E23">
      <w:pPr>
        <w:spacing w:line="240" w:lineRule="auto"/>
        <w:ind w:firstLine="709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  <w:b/>
        </w:rPr>
        <w:t>§ 1.</w:t>
      </w:r>
      <w:r w:rsidRPr="00111E23">
        <w:rPr>
          <w:rFonts w:ascii="Times New Roman" w:hAnsi="Times New Roman" w:cs="Times New Roman"/>
        </w:rPr>
        <w:t xml:space="preserve">  W uchwale Nr XXIII/123/2012 Rady Gminy w Górznie z dnia 20 grudnia 2012r. w sprawie uchwalenia budżetu gminy na rok 2013</w:t>
      </w:r>
      <w:r w:rsidR="00303B7C" w:rsidRPr="00111E23">
        <w:rPr>
          <w:rFonts w:ascii="Times New Roman" w:hAnsi="Times New Roman" w:cs="Times New Roman"/>
        </w:rPr>
        <w:t>, zmienionej Uchwałą Nr XXV/136/2013 Rady Gminy w Górznie z dnia 30 stycznia 2013 r</w:t>
      </w:r>
      <w:r w:rsidR="00670156" w:rsidRPr="00111E23">
        <w:rPr>
          <w:rFonts w:ascii="Times New Roman" w:hAnsi="Times New Roman" w:cs="Times New Roman"/>
        </w:rPr>
        <w:t>.</w:t>
      </w:r>
      <w:r w:rsidR="00F50785" w:rsidRPr="00111E23">
        <w:rPr>
          <w:rFonts w:ascii="Times New Roman" w:hAnsi="Times New Roman" w:cs="Times New Roman"/>
        </w:rPr>
        <w:t>, Uchwałą Nr XXVI/142/2013 Rady Gminy w Górznie z dnia 26 marca 2013 r.</w:t>
      </w:r>
      <w:r w:rsidR="00C4083E" w:rsidRPr="00111E23">
        <w:rPr>
          <w:rFonts w:ascii="Times New Roman" w:hAnsi="Times New Roman" w:cs="Times New Roman"/>
        </w:rPr>
        <w:t>, Uchwałą Nr XXVII/146/2013 Rady Gminy w Górznie z dnia 30 kwietnia 2013 r.,</w:t>
      </w:r>
      <w:r w:rsidR="00432CD8" w:rsidRPr="00111E23">
        <w:rPr>
          <w:rFonts w:ascii="Times New Roman" w:hAnsi="Times New Roman" w:cs="Times New Roman"/>
        </w:rPr>
        <w:t xml:space="preserve"> </w:t>
      </w:r>
      <w:r w:rsidR="00A95EB3">
        <w:rPr>
          <w:rFonts w:ascii="Times New Roman" w:hAnsi="Times New Roman" w:cs="Times New Roman"/>
        </w:rPr>
        <w:t>Uchwałą Nr XXIX/154/2013 Rady Gminy w Górznie z dnia 25 czerwca 2013 r.,</w:t>
      </w:r>
      <w:r w:rsidR="000A0C64">
        <w:rPr>
          <w:rFonts w:ascii="Times New Roman" w:hAnsi="Times New Roman" w:cs="Times New Roman"/>
        </w:rPr>
        <w:t xml:space="preserve"> Uchwałą Nr XXXI/169/2013 Rady Gminy w Górznie z dnia 16 września 2013 r., </w:t>
      </w:r>
      <w:r w:rsidR="00C4083E" w:rsidRPr="00111E23">
        <w:rPr>
          <w:rFonts w:ascii="Times New Roman" w:hAnsi="Times New Roman" w:cs="Times New Roman"/>
        </w:rPr>
        <w:t>oraz Zarządzeniem Burmistrza Gminy Górzno Nr 160/2013 z dnia 22 maja 2013 r.,</w:t>
      </w:r>
      <w:r w:rsidR="00432CD8" w:rsidRPr="00111E23">
        <w:rPr>
          <w:rFonts w:ascii="Times New Roman" w:hAnsi="Times New Roman" w:cs="Times New Roman"/>
        </w:rPr>
        <w:t xml:space="preserve"> </w:t>
      </w:r>
      <w:r w:rsidR="00A95EB3">
        <w:rPr>
          <w:rFonts w:ascii="Times New Roman" w:hAnsi="Times New Roman" w:cs="Times New Roman"/>
        </w:rPr>
        <w:t xml:space="preserve"> Zarządzeniem Burmistrza Gminy Górzno Nr 172/2013 z dnia 19 lipca 2013 r., </w:t>
      </w:r>
      <w:r w:rsidRPr="00111E23">
        <w:rPr>
          <w:rFonts w:ascii="Times New Roman" w:hAnsi="Times New Roman" w:cs="Times New Roman"/>
          <w:b/>
        </w:rPr>
        <w:t>wprowadza się następujące zmiany:</w:t>
      </w:r>
    </w:p>
    <w:p w:rsidR="00DF7BD5" w:rsidRPr="00111E23" w:rsidRDefault="00DF7BD5" w:rsidP="00111E2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w § 1ustala się łączną kwotę dochodów budżetu na 2013 rok w wysokości 1</w:t>
      </w:r>
      <w:r w:rsidR="00BF362E" w:rsidRPr="00111E23">
        <w:rPr>
          <w:rFonts w:ascii="Times New Roman" w:hAnsi="Times New Roman" w:cs="Times New Roman"/>
        </w:rPr>
        <w:t>3</w:t>
      </w:r>
      <w:r w:rsidRPr="00111E23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237</w:t>
      </w:r>
      <w:r w:rsidRPr="00111E23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556</w:t>
      </w:r>
      <w:r w:rsidRPr="00111E23">
        <w:rPr>
          <w:rFonts w:ascii="Times New Roman" w:hAnsi="Times New Roman" w:cs="Times New Roman"/>
        </w:rPr>
        <w:t>,0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 xml:space="preserve"> zł, z tego: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a) dochody bieżące w kwocie 11.</w:t>
      </w:r>
      <w:r w:rsidR="000A0C64">
        <w:rPr>
          <w:rFonts w:ascii="Times New Roman" w:hAnsi="Times New Roman" w:cs="Times New Roman"/>
        </w:rPr>
        <w:t>780</w:t>
      </w:r>
      <w:r w:rsidR="00FC6845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083</w:t>
      </w:r>
      <w:r w:rsidRPr="00111E23">
        <w:rPr>
          <w:rFonts w:ascii="Times New Roman" w:hAnsi="Times New Roman" w:cs="Times New Roman"/>
        </w:rPr>
        <w:t>,0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 xml:space="preserve"> zł,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b) dochody majątkowe w kwocie 1.4</w:t>
      </w:r>
      <w:r w:rsidR="00A610A0" w:rsidRPr="00111E23">
        <w:rPr>
          <w:rFonts w:ascii="Times New Roman" w:hAnsi="Times New Roman" w:cs="Times New Roman"/>
        </w:rPr>
        <w:t>57</w:t>
      </w:r>
      <w:r w:rsidRPr="00111E23">
        <w:rPr>
          <w:rFonts w:ascii="Times New Roman" w:hAnsi="Times New Roman" w:cs="Times New Roman"/>
        </w:rPr>
        <w:t>.</w:t>
      </w:r>
      <w:r w:rsidR="00A610A0" w:rsidRPr="00111E23">
        <w:rPr>
          <w:rFonts w:ascii="Times New Roman" w:hAnsi="Times New Roman" w:cs="Times New Roman"/>
        </w:rPr>
        <w:t>4</w:t>
      </w:r>
      <w:r w:rsidRPr="00111E23">
        <w:rPr>
          <w:rFonts w:ascii="Times New Roman" w:hAnsi="Times New Roman" w:cs="Times New Roman"/>
        </w:rPr>
        <w:t>73,00 zł;</w:t>
      </w:r>
      <w:r w:rsidR="00A610A0" w:rsidRPr="00111E23">
        <w:rPr>
          <w:rFonts w:ascii="Times New Roman" w:hAnsi="Times New Roman" w:cs="Times New Roman"/>
        </w:rPr>
        <w:t xml:space="preserve"> </w:t>
      </w:r>
      <w:r w:rsidRPr="00111E23">
        <w:rPr>
          <w:rFonts w:ascii="Times New Roman" w:hAnsi="Times New Roman" w:cs="Times New Roman"/>
        </w:rPr>
        <w:t>zgodnie z załącznikiem Nr 1.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      2) w §2ustala się łączną kwotę wydatków budżetu na 2013 rok w wysokości 12.</w:t>
      </w:r>
      <w:r w:rsidR="00DA5E44">
        <w:rPr>
          <w:rFonts w:ascii="Times New Roman" w:hAnsi="Times New Roman" w:cs="Times New Roman"/>
        </w:rPr>
        <w:t xml:space="preserve"> </w:t>
      </w:r>
      <w:r w:rsidR="000A0C64">
        <w:rPr>
          <w:rFonts w:ascii="Times New Roman" w:hAnsi="Times New Roman" w:cs="Times New Roman"/>
        </w:rPr>
        <w:t>957</w:t>
      </w:r>
      <w:r w:rsidRPr="00111E23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754</w:t>
      </w:r>
      <w:r w:rsidRPr="00111E23">
        <w:rPr>
          <w:rFonts w:ascii="Times New Roman" w:hAnsi="Times New Roman" w:cs="Times New Roman"/>
        </w:rPr>
        <w:t>,0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 xml:space="preserve"> zł: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a) wydatki bieżące w kwocie 1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221</w:t>
      </w:r>
      <w:r w:rsidR="00FC6845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669</w:t>
      </w:r>
      <w:r w:rsidR="00651C55" w:rsidRPr="00111E23">
        <w:rPr>
          <w:rFonts w:ascii="Times New Roman" w:hAnsi="Times New Roman" w:cs="Times New Roman"/>
        </w:rPr>
        <w:t>,</w:t>
      </w:r>
      <w:r w:rsidRPr="00111E23">
        <w:rPr>
          <w:rFonts w:ascii="Times New Roman" w:hAnsi="Times New Roman" w:cs="Times New Roman"/>
        </w:rPr>
        <w:t>0</w:t>
      </w:r>
      <w:r w:rsidR="00BF362E" w:rsidRPr="00111E23">
        <w:rPr>
          <w:rFonts w:ascii="Times New Roman" w:hAnsi="Times New Roman" w:cs="Times New Roman"/>
        </w:rPr>
        <w:t>1</w:t>
      </w:r>
      <w:r w:rsidRPr="00111E23">
        <w:rPr>
          <w:rFonts w:ascii="Times New Roman" w:hAnsi="Times New Roman" w:cs="Times New Roman"/>
        </w:rPr>
        <w:t xml:space="preserve"> zł,</w:t>
      </w:r>
    </w:p>
    <w:p w:rsidR="00DF7BD5" w:rsidRPr="00111E23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b) wydatki majątkowe w kwocie  1.</w:t>
      </w:r>
      <w:r w:rsidR="000E13D3" w:rsidRPr="00111E23">
        <w:rPr>
          <w:rFonts w:ascii="Times New Roman" w:hAnsi="Times New Roman" w:cs="Times New Roman"/>
        </w:rPr>
        <w:t>736</w:t>
      </w:r>
      <w:r w:rsidRPr="00111E23">
        <w:rPr>
          <w:rFonts w:ascii="Times New Roman" w:hAnsi="Times New Roman" w:cs="Times New Roman"/>
        </w:rPr>
        <w:t>.</w:t>
      </w:r>
      <w:r w:rsidR="000E13D3" w:rsidRPr="00111E23">
        <w:rPr>
          <w:rFonts w:ascii="Times New Roman" w:hAnsi="Times New Roman" w:cs="Times New Roman"/>
        </w:rPr>
        <w:t>0</w:t>
      </w:r>
      <w:r w:rsidR="00670156" w:rsidRPr="00111E23">
        <w:rPr>
          <w:rFonts w:ascii="Times New Roman" w:hAnsi="Times New Roman" w:cs="Times New Roman"/>
        </w:rPr>
        <w:t>85</w:t>
      </w:r>
      <w:r w:rsidRPr="00111E23">
        <w:rPr>
          <w:rFonts w:ascii="Times New Roman" w:hAnsi="Times New Roman" w:cs="Times New Roman"/>
        </w:rPr>
        <w:t>,00 zł, zgodnie z załącznikiem</w:t>
      </w:r>
      <w:r w:rsidR="00B40506" w:rsidRPr="00111E23">
        <w:rPr>
          <w:rFonts w:ascii="Times New Roman" w:hAnsi="Times New Roman" w:cs="Times New Roman"/>
        </w:rPr>
        <w:t xml:space="preserve"> </w:t>
      </w:r>
      <w:r w:rsidRPr="00111E23">
        <w:rPr>
          <w:rFonts w:ascii="Times New Roman" w:hAnsi="Times New Roman" w:cs="Times New Roman"/>
        </w:rPr>
        <w:t>Nr 2.</w:t>
      </w:r>
    </w:p>
    <w:p w:rsidR="00C73E12" w:rsidRPr="00111E23" w:rsidRDefault="00DA5E44" w:rsidP="00DA5E4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F49B1">
        <w:rPr>
          <w:rFonts w:ascii="Times New Roman" w:hAnsi="Times New Roman" w:cs="Times New Roman"/>
        </w:rPr>
        <w:t>3</w:t>
      </w:r>
      <w:r w:rsidR="0056296E" w:rsidRPr="00111E23">
        <w:rPr>
          <w:rFonts w:ascii="Times New Roman" w:hAnsi="Times New Roman" w:cs="Times New Roman"/>
        </w:rPr>
        <w:t>) w §</w:t>
      </w:r>
      <w:r w:rsidR="00651C55" w:rsidRPr="00111E23">
        <w:rPr>
          <w:rFonts w:ascii="Times New Roman" w:hAnsi="Times New Roman" w:cs="Times New Roman"/>
        </w:rPr>
        <w:t>7</w:t>
      </w:r>
      <w:r w:rsidR="00F50785" w:rsidRPr="00111E23">
        <w:rPr>
          <w:rFonts w:ascii="Times New Roman" w:hAnsi="Times New Roman" w:cs="Times New Roman"/>
        </w:rPr>
        <w:t xml:space="preserve"> ustala się zestawienie planowanych kwot dotacji udzielanych z budżetu jednostki </w:t>
      </w:r>
    </w:p>
    <w:p w:rsidR="00F50785" w:rsidRPr="00111E23" w:rsidRDefault="00F5078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samorządu terytorialnego:</w:t>
      </w:r>
    </w:p>
    <w:p w:rsidR="00C22F43" w:rsidRPr="00111E23" w:rsidRDefault="00C22F43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a) dotacje dla jednostek sektora finansów publicznych </w:t>
      </w:r>
      <w:r w:rsidR="000A0C64">
        <w:rPr>
          <w:rFonts w:ascii="Times New Roman" w:hAnsi="Times New Roman" w:cs="Times New Roman"/>
        </w:rPr>
        <w:t>281.990</w:t>
      </w:r>
      <w:r w:rsidRPr="00111E23">
        <w:rPr>
          <w:rFonts w:ascii="Times New Roman" w:hAnsi="Times New Roman" w:cs="Times New Roman"/>
        </w:rPr>
        <w:t>,00 zł,</w:t>
      </w:r>
    </w:p>
    <w:p w:rsidR="00C73E12" w:rsidRPr="00111E23" w:rsidRDefault="00C22F43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b) dotacje dla jednostek spoza sektora finansów publicznych</w:t>
      </w:r>
      <w:r w:rsidR="0056296E" w:rsidRPr="00111E23">
        <w:rPr>
          <w:rFonts w:ascii="Times New Roman" w:hAnsi="Times New Roman" w:cs="Times New Roman"/>
        </w:rPr>
        <w:t xml:space="preserve"> 1.</w:t>
      </w:r>
      <w:r w:rsidR="00493627" w:rsidRPr="00111E23">
        <w:rPr>
          <w:rFonts w:ascii="Times New Roman" w:hAnsi="Times New Roman" w:cs="Times New Roman"/>
        </w:rPr>
        <w:t>3</w:t>
      </w:r>
      <w:r w:rsidR="000A0C64">
        <w:rPr>
          <w:rFonts w:ascii="Times New Roman" w:hAnsi="Times New Roman" w:cs="Times New Roman"/>
        </w:rPr>
        <w:t>52</w:t>
      </w:r>
      <w:r w:rsidR="0056296E" w:rsidRPr="00111E23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522</w:t>
      </w:r>
      <w:r w:rsidR="0056296E" w:rsidRPr="00111E23">
        <w:rPr>
          <w:rFonts w:ascii="Times New Roman" w:hAnsi="Times New Roman" w:cs="Times New Roman"/>
        </w:rPr>
        <w:t xml:space="preserve">,00 zł, zgodnie z </w:t>
      </w:r>
    </w:p>
    <w:p w:rsidR="00C73E12" w:rsidRPr="00111E23" w:rsidRDefault="0056296E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załącznikiem Nr </w:t>
      </w:r>
      <w:r w:rsidR="001F49B1">
        <w:rPr>
          <w:rFonts w:ascii="Times New Roman" w:hAnsi="Times New Roman" w:cs="Times New Roman"/>
        </w:rPr>
        <w:t>3</w:t>
      </w:r>
      <w:r w:rsidR="00DA5E44">
        <w:rPr>
          <w:rFonts w:ascii="Times New Roman" w:hAnsi="Times New Roman" w:cs="Times New Roman"/>
        </w:rPr>
        <w:t>,</w:t>
      </w:r>
    </w:p>
    <w:p w:rsidR="00DF7BD5" w:rsidRPr="00111E23" w:rsidRDefault="001F49B1" w:rsidP="00FC6845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3E12" w:rsidRPr="00111E23">
        <w:rPr>
          <w:rFonts w:ascii="Times New Roman" w:hAnsi="Times New Roman" w:cs="Times New Roman"/>
        </w:rPr>
        <w:t>)</w:t>
      </w:r>
      <w:r w:rsidR="00DF7BD5" w:rsidRPr="00111E23">
        <w:rPr>
          <w:rFonts w:ascii="Times New Roman" w:hAnsi="Times New Roman" w:cs="Times New Roman"/>
        </w:rPr>
        <w:t xml:space="preserve"> w §13 w budżecie tworzy się rezerwy:</w:t>
      </w:r>
    </w:p>
    <w:p w:rsidR="00DF7BD5" w:rsidRPr="00111E23" w:rsidRDefault="00DF7BD5" w:rsidP="00FC6845">
      <w:pPr>
        <w:spacing w:line="240" w:lineRule="auto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a) ogólną w wysokości </w:t>
      </w:r>
      <w:r w:rsidR="003B660A" w:rsidRPr="00111E23">
        <w:rPr>
          <w:rFonts w:ascii="Times New Roman" w:hAnsi="Times New Roman" w:cs="Times New Roman"/>
        </w:rPr>
        <w:t>8</w:t>
      </w:r>
      <w:r w:rsidR="001F49B1">
        <w:rPr>
          <w:rFonts w:ascii="Times New Roman" w:hAnsi="Times New Roman" w:cs="Times New Roman"/>
        </w:rPr>
        <w:t>6</w:t>
      </w:r>
      <w:r w:rsidR="003B660A" w:rsidRPr="00111E23">
        <w:rPr>
          <w:rFonts w:ascii="Times New Roman" w:hAnsi="Times New Roman" w:cs="Times New Roman"/>
        </w:rPr>
        <w:t>.</w:t>
      </w:r>
      <w:r w:rsidR="0064641C">
        <w:rPr>
          <w:rFonts w:ascii="Times New Roman" w:hAnsi="Times New Roman" w:cs="Times New Roman"/>
        </w:rPr>
        <w:t>513</w:t>
      </w:r>
      <w:r w:rsidRPr="00111E23">
        <w:rPr>
          <w:rFonts w:ascii="Times New Roman" w:hAnsi="Times New Roman" w:cs="Times New Roman"/>
        </w:rPr>
        <w:t>,00 zł,</w:t>
      </w:r>
    </w:p>
    <w:p w:rsidR="00DF7BD5" w:rsidRPr="00111E23" w:rsidRDefault="00DF7BD5" w:rsidP="00FC6845">
      <w:pPr>
        <w:spacing w:line="240" w:lineRule="auto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 xml:space="preserve"> b) celową w wysokości </w:t>
      </w:r>
      <w:r w:rsidR="00670156" w:rsidRPr="00111E23">
        <w:rPr>
          <w:rFonts w:ascii="Times New Roman" w:hAnsi="Times New Roman" w:cs="Times New Roman"/>
        </w:rPr>
        <w:t>3</w:t>
      </w:r>
      <w:r w:rsidR="00FC6845">
        <w:rPr>
          <w:rFonts w:ascii="Times New Roman" w:hAnsi="Times New Roman" w:cs="Times New Roman"/>
        </w:rPr>
        <w:t>2</w:t>
      </w:r>
      <w:r w:rsidR="00670156" w:rsidRPr="00111E23">
        <w:rPr>
          <w:rFonts w:ascii="Times New Roman" w:hAnsi="Times New Roman" w:cs="Times New Roman"/>
        </w:rPr>
        <w:t>.</w:t>
      </w:r>
      <w:r w:rsidR="000A0C64">
        <w:rPr>
          <w:rFonts w:ascii="Times New Roman" w:hAnsi="Times New Roman" w:cs="Times New Roman"/>
        </w:rPr>
        <w:t>587</w:t>
      </w:r>
      <w:r w:rsidRPr="00111E23">
        <w:rPr>
          <w:rFonts w:ascii="Times New Roman" w:hAnsi="Times New Roman" w:cs="Times New Roman"/>
        </w:rPr>
        <w:t xml:space="preserve">,00 zł z przeznaczeniem na zarządzanie kryzysowe w kwocie </w:t>
      </w:r>
    </w:p>
    <w:p w:rsidR="00DF7BD5" w:rsidRDefault="00670156" w:rsidP="00111E23">
      <w:pPr>
        <w:spacing w:line="240" w:lineRule="auto"/>
        <w:ind w:left="709" w:hanging="283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3</w:t>
      </w:r>
      <w:r w:rsidR="00FC6845">
        <w:rPr>
          <w:rFonts w:ascii="Times New Roman" w:hAnsi="Times New Roman" w:cs="Times New Roman"/>
        </w:rPr>
        <w:t>2</w:t>
      </w:r>
      <w:r w:rsidRPr="00111E23">
        <w:rPr>
          <w:rFonts w:ascii="Times New Roman" w:hAnsi="Times New Roman" w:cs="Times New Roman"/>
        </w:rPr>
        <w:t>.</w:t>
      </w:r>
      <w:r w:rsidR="0064641C">
        <w:rPr>
          <w:rFonts w:ascii="Times New Roman" w:hAnsi="Times New Roman" w:cs="Times New Roman"/>
        </w:rPr>
        <w:t>587</w:t>
      </w:r>
      <w:r w:rsidR="00DF7BD5" w:rsidRPr="00111E23">
        <w:rPr>
          <w:rFonts w:ascii="Times New Roman" w:hAnsi="Times New Roman" w:cs="Times New Roman"/>
        </w:rPr>
        <w:t>,00 zł.</w:t>
      </w:r>
    </w:p>
    <w:p w:rsidR="00820CCE" w:rsidRPr="00111E23" w:rsidRDefault="00820CCE" w:rsidP="00111E23">
      <w:pPr>
        <w:spacing w:line="240" w:lineRule="auto"/>
        <w:ind w:left="709" w:hanging="283"/>
        <w:rPr>
          <w:rFonts w:ascii="Times New Roman" w:hAnsi="Times New Roman" w:cs="Times New Roman"/>
        </w:rPr>
      </w:pPr>
    </w:p>
    <w:p w:rsidR="008412CC" w:rsidRPr="00111E23" w:rsidRDefault="001F49B1" w:rsidP="00FC6845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FC6845" w:rsidRPr="00FC6845">
        <w:rPr>
          <w:rFonts w:ascii="Times New Roman" w:hAnsi="Times New Roman" w:cs="Times New Roman"/>
        </w:rPr>
        <w:t>)</w:t>
      </w:r>
      <w:r w:rsidR="001D4647">
        <w:rPr>
          <w:rFonts w:ascii="Times New Roman" w:hAnsi="Times New Roman" w:cs="Times New Roman"/>
        </w:rPr>
        <w:t xml:space="preserve"> W §2 Uchwały RG Nr XXIX/154/2013 z dnia 25 czerwca 2013 r.,</w:t>
      </w:r>
      <w:r>
        <w:rPr>
          <w:rFonts w:ascii="Times New Roman" w:hAnsi="Times New Roman" w:cs="Times New Roman"/>
        </w:rPr>
        <w:t xml:space="preserve"> zmienionej Uchwałą</w:t>
      </w:r>
      <w:r w:rsidR="008412CC" w:rsidRPr="00111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RG Nr XXXI/169/2013 z dnia 16 września </w:t>
      </w:r>
      <w:r w:rsidR="001D4647">
        <w:rPr>
          <w:rFonts w:ascii="Times New Roman" w:hAnsi="Times New Roman" w:cs="Times New Roman"/>
        </w:rPr>
        <w:t>w</w:t>
      </w:r>
      <w:r w:rsidR="008412CC" w:rsidRPr="00111E23">
        <w:rPr>
          <w:rFonts w:ascii="Times New Roman" w:hAnsi="Times New Roman" w:cs="Times New Roman"/>
        </w:rPr>
        <w:t>prowadza się</w:t>
      </w:r>
      <w:r w:rsidR="001D4647">
        <w:rPr>
          <w:rFonts w:ascii="Times New Roman" w:hAnsi="Times New Roman" w:cs="Times New Roman"/>
        </w:rPr>
        <w:t xml:space="preserve"> zmianę do </w:t>
      </w:r>
      <w:r w:rsidR="008412CC" w:rsidRPr="00111E23">
        <w:rPr>
          <w:rFonts w:ascii="Times New Roman" w:hAnsi="Times New Roman" w:cs="Times New Roman"/>
        </w:rPr>
        <w:t>plan</w:t>
      </w:r>
      <w:r w:rsidR="001D4647">
        <w:rPr>
          <w:rFonts w:ascii="Times New Roman" w:hAnsi="Times New Roman" w:cs="Times New Roman"/>
        </w:rPr>
        <w:t>u</w:t>
      </w:r>
      <w:r w:rsidR="008412CC" w:rsidRPr="00111E23">
        <w:rPr>
          <w:rFonts w:ascii="Times New Roman" w:hAnsi="Times New Roman" w:cs="Times New Roman"/>
        </w:rPr>
        <w:t xml:space="preserve"> przychodów i kosztów Zakładu </w:t>
      </w:r>
      <w:r w:rsidR="00E23CC2" w:rsidRPr="00111E23">
        <w:rPr>
          <w:rFonts w:ascii="Times New Roman" w:hAnsi="Times New Roman" w:cs="Times New Roman"/>
        </w:rPr>
        <w:t xml:space="preserve">Usług </w:t>
      </w:r>
      <w:r w:rsidR="008412CC" w:rsidRPr="00111E23">
        <w:rPr>
          <w:rFonts w:ascii="Times New Roman" w:hAnsi="Times New Roman" w:cs="Times New Roman"/>
        </w:rPr>
        <w:t>Komunaln</w:t>
      </w:r>
      <w:r w:rsidR="00E23CC2" w:rsidRPr="00111E23">
        <w:rPr>
          <w:rFonts w:ascii="Times New Roman" w:hAnsi="Times New Roman" w:cs="Times New Roman"/>
        </w:rPr>
        <w:t>ych</w:t>
      </w:r>
      <w:r w:rsidR="008412CC" w:rsidRPr="00111E23">
        <w:rPr>
          <w:rFonts w:ascii="Times New Roman" w:hAnsi="Times New Roman" w:cs="Times New Roman"/>
        </w:rPr>
        <w:t>:</w:t>
      </w:r>
    </w:p>
    <w:p w:rsidR="00820CCE" w:rsidRPr="00820CCE" w:rsidRDefault="00820CCE" w:rsidP="00820C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8412CC" w:rsidRPr="00820CCE">
        <w:rPr>
          <w:rFonts w:ascii="Times New Roman" w:hAnsi="Times New Roman" w:cs="Times New Roman"/>
        </w:rPr>
        <w:t xml:space="preserve">przychody w kwocie  </w:t>
      </w:r>
      <w:r w:rsidR="0064641C" w:rsidRPr="00820CCE">
        <w:rPr>
          <w:rFonts w:ascii="Times New Roman" w:hAnsi="Times New Roman" w:cs="Times New Roman"/>
        </w:rPr>
        <w:t>239</w:t>
      </w:r>
      <w:r w:rsidR="008412CC" w:rsidRPr="00820CCE">
        <w:rPr>
          <w:rFonts w:ascii="Times New Roman" w:hAnsi="Times New Roman" w:cs="Times New Roman"/>
        </w:rPr>
        <w:t>.</w:t>
      </w:r>
      <w:r w:rsidR="0064641C" w:rsidRPr="00820CCE">
        <w:rPr>
          <w:rFonts w:ascii="Times New Roman" w:hAnsi="Times New Roman" w:cs="Times New Roman"/>
        </w:rPr>
        <w:t>000</w:t>
      </w:r>
      <w:r w:rsidR="008412CC" w:rsidRPr="00820CCE">
        <w:rPr>
          <w:rFonts w:ascii="Times New Roman" w:hAnsi="Times New Roman" w:cs="Times New Roman"/>
        </w:rPr>
        <w:t>,00 zł,</w:t>
      </w:r>
    </w:p>
    <w:p w:rsidR="008412CC" w:rsidRPr="00820CCE" w:rsidRDefault="00820CCE" w:rsidP="00820C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8412CC" w:rsidRPr="00820CCE">
        <w:rPr>
          <w:rFonts w:ascii="Times New Roman" w:hAnsi="Times New Roman" w:cs="Times New Roman"/>
        </w:rPr>
        <w:t xml:space="preserve">koszty w kwocie  </w:t>
      </w:r>
      <w:r w:rsidR="0064641C" w:rsidRPr="00820CCE">
        <w:rPr>
          <w:rFonts w:ascii="Times New Roman" w:hAnsi="Times New Roman" w:cs="Times New Roman"/>
        </w:rPr>
        <w:t>239</w:t>
      </w:r>
      <w:r w:rsidR="008412CC" w:rsidRPr="00820CCE">
        <w:rPr>
          <w:rFonts w:ascii="Times New Roman" w:hAnsi="Times New Roman" w:cs="Times New Roman"/>
        </w:rPr>
        <w:t>.</w:t>
      </w:r>
      <w:r w:rsidR="0064641C" w:rsidRPr="00820CCE">
        <w:rPr>
          <w:rFonts w:ascii="Times New Roman" w:hAnsi="Times New Roman" w:cs="Times New Roman"/>
        </w:rPr>
        <w:t>00</w:t>
      </w:r>
      <w:r w:rsidR="008412CC" w:rsidRPr="00820CCE">
        <w:rPr>
          <w:rFonts w:ascii="Times New Roman" w:hAnsi="Times New Roman" w:cs="Times New Roman"/>
        </w:rPr>
        <w:t>0,00 zł, zgodnie z załącznikiem nr</w:t>
      </w:r>
      <w:r w:rsidR="00DA5E44" w:rsidRPr="00820CCE">
        <w:rPr>
          <w:rFonts w:ascii="Times New Roman" w:hAnsi="Times New Roman" w:cs="Times New Roman"/>
        </w:rPr>
        <w:t xml:space="preserve"> </w:t>
      </w:r>
      <w:r w:rsidR="001F49B1" w:rsidRPr="00820CCE">
        <w:rPr>
          <w:rFonts w:ascii="Times New Roman" w:hAnsi="Times New Roman" w:cs="Times New Roman"/>
        </w:rPr>
        <w:t>4</w:t>
      </w:r>
      <w:r w:rsidR="008412CC" w:rsidRPr="00820CCE">
        <w:rPr>
          <w:rFonts w:ascii="Times New Roman" w:hAnsi="Times New Roman" w:cs="Times New Roman"/>
        </w:rPr>
        <w:t>.</w:t>
      </w:r>
    </w:p>
    <w:p w:rsidR="00DF7BD5" w:rsidRPr="00111E23" w:rsidRDefault="00DF7BD5" w:rsidP="00820CCE">
      <w:pPr>
        <w:pStyle w:val="Tekstpodstawowywcity2"/>
        <w:spacing w:line="240" w:lineRule="auto"/>
        <w:jc w:val="left"/>
      </w:pPr>
      <w:r w:rsidRPr="00111E23">
        <w:rPr>
          <w:b/>
        </w:rPr>
        <w:t>§</w:t>
      </w:r>
      <w:r w:rsidR="008412CC" w:rsidRPr="00111E23">
        <w:rPr>
          <w:b/>
        </w:rPr>
        <w:t>3</w:t>
      </w:r>
      <w:r w:rsidRPr="00111E23">
        <w:rPr>
          <w:b/>
        </w:rPr>
        <w:t>.</w:t>
      </w:r>
      <w:r w:rsidRPr="00111E23">
        <w:t xml:space="preserve"> Wykonanie uchwały powierza się Burmistrzowi Gminy.</w:t>
      </w:r>
    </w:p>
    <w:p w:rsidR="00DF7BD5" w:rsidRPr="00111E23" w:rsidRDefault="00DF7BD5" w:rsidP="00111E23">
      <w:pPr>
        <w:pStyle w:val="Tekstpodstawowywcity2"/>
        <w:tabs>
          <w:tab w:val="left" w:pos="3831"/>
        </w:tabs>
        <w:spacing w:line="240" w:lineRule="auto"/>
      </w:pPr>
      <w:r w:rsidRPr="00111E23">
        <w:tab/>
      </w:r>
    </w:p>
    <w:p w:rsidR="00C73E12" w:rsidRPr="00111E23" w:rsidRDefault="00DF7BD5" w:rsidP="00820CCE">
      <w:pPr>
        <w:spacing w:line="240" w:lineRule="auto"/>
        <w:ind w:firstLine="708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  <w:b/>
        </w:rPr>
        <w:t>§</w:t>
      </w:r>
      <w:r w:rsidR="00D34882" w:rsidRPr="00111E23">
        <w:rPr>
          <w:rFonts w:ascii="Times New Roman" w:hAnsi="Times New Roman" w:cs="Times New Roman"/>
          <w:b/>
        </w:rPr>
        <w:t>4</w:t>
      </w:r>
      <w:r w:rsidRPr="00111E23">
        <w:rPr>
          <w:rFonts w:ascii="Times New Roman" w:hAnsi="Times New Roman" w:cs="Times New Roman"/>
          <w:b/>
        </w:rPr>
        <w:t>.</w:t>
      </w:r>
      <w:r w:rsidRPr="00111E23">
        <w:rPr>
          <w:rFonts w:ascii="Times New Roman" w:hAnsi="Times New Roman" w:cs="Times New Roman"/>
        </w:rPr>
        <w:t xml:space="preserve"> Uchwała wchodzi w życie z dniem podjęcia i podlega publikacji w Dzienniku Urzędowym </w:t>
      </w:r>
    </w:p>
    <w:p w:rsidR="00DF7BD5" w:rsidRDefault="00DF7BD5" w:rsidP="00111E23">
      <w:pPr>
        <w:spacing w:line="240" w:lineRule="auto"/>
        <w:jc w:val="both"/>
        <w:rPr>
          <w:rFonts w:ascii="Times New Roman" w:hAnsi="Times New Roman" w:cs="Times New Roman"/>
        </w:rPr>
      </w:pPr>
      <w:r w:rsidRPr="00111E23">
        <w:rPr>
          <w:rFonts w:ascii="Times New Roman" w:hAnsi="Times New Roman" w:cs="Times New Roman"/>
        </w:rPr>
        <w:t>Województwa Kujawsko-Pomorskiego oraz tablicy ogłoszeń Urzędu Gminy.</w:t>
      </w:r>
    </w:p>
    <w:p w:rsidR="00111E23" w:rsidRDefault="00111E23" w:rsidP="00111E23">
      <w:pPr>
        <w:spacing w:line="240" w:lineRule="auto"/>
        <w:jc w:val="both"/>
        <w:rPr>
          <w:rFonts w:ascii="Times New Roman" w:hAnsi="Times New Roman" w:cs="Times New Roman"/>
        </w:rPr>
      </w:pPr>
    </w:p>
    <w:p w:rsidR="00111E23" w:rsidRPr="00111E23" w:rsidRDefault="00111E23" w:rsidP="00111E23">
      <w:pPr>
        <w:spacing w:line="240" w:lineRule="auto"/>
        <w:jc w:val="both"/>
        <w:rPr>
          <w:rFonts w:ascii="Times New Roman" w:hAnsi="Times New Roman" w:cs="Times New Roman"/>
        </w:rPr>
      </w:pPr>
    </w:p>
    <w:p w:rsidR="00DF7BD5" w:rsidRPr="00111E23" w:rsidRDefault="00DF7BD5" w:rsidP="00111E23">
      <w:pPr>
        <w:pStyle w:val="Tekstpodstawowywcity2"/>
        <w:spacing w:line="240" w:lineRule="auto"/>
        <w:ind w:left="4248"/>
        <w:rPr>
          <w:b/>
        </w:rPr>
      </w:pPr>
      <w:r w:rsidRPr="00111E23">
        <w:rPr>
          <w:b/>
        </w:rPr>
        <w:t>Przewodniczący Rady Gminy</w:t>
      </w:r>
    </w:p>
    <w:p w:rsidR="00DF7BD5" w:rsidRPr="00111E23" w:rsidRDefault="00DF7BD5" w:rsidP="00111E23">
      <w:pPr>
        <w:pStyle w:val="Tekstpodstawowywcity2"/>
        <w:spacing w:line="240" w:lineRule="auto"/>
        <w:rPr>
          <w:b/>
        </w:rPr>
      </w:pPr>
    </w:p>
    <w:p w:rsidR="00D71F95" w:rsidRDefault="002C4E56" w:rsidP="00111E23">
      <w:pPr>
        <w:pStyle w:val="Tekstpodstawowywcity2"/>
        <w:spacing w:line="240" w:lineRule="auto"/>
        <w:ind w:left="4956"/>
        <w:rPr>
          <w:b/>
        </w:rPr>
      </w:pPr>
      <w:r w:rsidRPr="00111E23">
        <w:rPr>
          <w:b/>
        </w:rPr>
        <w:t>Witold Świdziński</w:t>
      </w: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0962D8" w:rsidRDefault="000962D8" w:rsidP="00111E23">
      <w:pPr>
        <w:pStyle w:val="Tekstpodstawowywcity2"/>
        <w:spacing w:line="240" w:lineRule="auto"/>
        <w:ind w:left="4956"/>
        <w:rPr>
          <w:b/>
        </w:rPr>
      </w:pPr>
    </w:p>
    <w:p w:rsidR="000962D8" w:rsidRDefault="000962D8" w:rsidP="00111E23">
      <w:pPr>
        <w:pStyle w:val="Tekstpodstawowywcity2"/>
        <w:spacing w:line="240" w:lineRule="auto"/>
        <w:ind w:left="4956"/>
        <w:rPr>
          <w:b/>
        </w:rPr>
      </w:pPr>
    </w:p>
    <w:p w:rsidR="00C30711" w:rsidRDefault="00C30711" w:rsidP="00111E23">
      <w:pPr>
        <w:pStyle w:val="Tekstpodstawowywcity2"/>
        <w:spacing w:line="240" w:lineRule="auto"/>
        <w:ind w:left="4956"/>
        <w:rPr>
          <w:b/>
        </w:rPr>
      </w:pPr>
    </w:p>
    <w:p w:rsidR="00C30711" w:rsidRDefault="00C30711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D967B8" w:rsidRDefault="00D967B8" w:rsidP="00111E23">
      <w:pPr>
        <w:pStyle w:val="Tekstpodstawowywcity2"/>
        <w:spacing w:line="240" w:lineRule="auto"/>
        <w:ind w:left="4956"/>
        <w:rPr>
          <w:b/>
        </w:rPr>
      </w:pPr>
    </w:p>
    <w:p w:rsidR="00D967B8" w:rsidRDefault="00D967B8" w:rsidP="00111E23">
      <w:pPr>
        <w:pStyle w:val="Tekstpodstawowywcity2"/>
        <w:spacing w:line="240" w:lineRule="auto"/>
        <w:ind w:left="4956"/>
        <w:rPr>
          <w:b/>
        </w:rPr>
      </w:pPr>
    </w:p>
    <w:p w:rsidR="00D967B8" w:rsidRDefault="00D967B8" w:rsidP="00111E23">
      <w:pPr>
        <w:pStyle w:val="Tekstpodstawowywcity2"/>
        <w:spacing w:line="240" w:lineRule="auto"/>
        <w:ind w:left="4956"/>
        <w:rPr>
          <w:b/>
        </w:rPr>
      </w:pPr>
    </w:p>
    <w:p w:rsidR="00D967B8" w:rsidRDefault="00D967B8" w:rsidP="00111E23">
      <w:pPr>
        <w:pStyle w:val="Tekstpodstawowywcity2"/>
        <w:spacing w:line="240" w:lineRule="auto"/>
        <w:ind w:left="4956"/>
        <w:rPr>
          <w:b/>
        </w:rPr>
      </w:pPr>
    </w:p>
    <w:p w:rsidR="00DA5E44" w:rsidRDefault="00DA5E44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Pr="00111E23" w:rsidRDefault="00111E23" w:rsidP="00111E23">
      <w:pPr>
        <w:pStyle w:val="Tekstpodstawowywcity2"/>
        <w:spacing w:line="240" w:lineRule="auto"/>
        <w:ind w:left="4956"/>
        <w:rPr>
          <w:b/>
        </w:rPr>
      </w:pP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</w:t>
      </w:r>
      <w:r w:rsidR="00D967B8">
        <w:rPr>
          <w:sz w:val="16"/>
          <w:szCs w:val="16"/>
        </w:rPr>
        <w:t>2013 r., poz.645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>. z 2009 r. Nr 219, poz.1706 oraz z 2010 r. Nr 96,</w:t>
      </w:r>
      <w:r w:rsidR="00D967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poz.620, Nr 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108, poz.685, Nr 152, poz.1020, Nr 161, poz.1078, Nr</w:t>
      </w:r>
      <w:r w:rsidR="00D967B8">
        <w:rPr>
          <w:sz w:val="16"/>
          <w:szCs w:val="16"/>
        </w:rPr>
        <w:t xml:space="preserve"> </w:t>
      </w:r>
      <w:r>
        <w:rPr>
          <w:sz w:val="16"/>
          <w:szCs w:val="16"/>
        </w:rPr>
        <w:t>226,</w:t>
      </w:r>
      <w:r w:rsidR="00D967B8">
        <w:rPr>
          <w:sz w:val="16"/>
          <w:szCs w:val="16"/>
        </w:rPr>
        <w:t xml:space="preserve"> </w:t>
      </w:r>
      <w:r>
        <w:rPr>
          <w:sz w:val="16"/>
          <w:szCs w:val="16"/>
        </w:rPr>
        <w:t>poz.1475 i Nr</w:t>
      </w:r>
      <w:r w:rsidR="00D967B8">
        <w:rPr>
          <w:sz w:val="16"/>
          <w:szCs w:val="16"/>
        </w:rPr>
        <w:t xml:space="preserve"> </w:t>
      </w:r>
      <w:r>
        <w:rPr>
          <w:sz w:val="16"/>
          <w:szCs w:val="16"/>
        </w:rPr>
        <w:t>238,</w:t>
      </w:r>
      <w:r w:rsidR="00D967B8">
        <w:rPr>
          <w:sz w:val="16"/>
          <w:szCs w:val="16"/>
        </w:rPr>
        <w:t xml:space="preserve"> </w:t>
      </w:r>
      <w:r>
        <w:rPr>
          <w:sz w:val="16"/>
          <w:szCs w:val="16"/>
        </w:rPr>
        <w:t>poz.1578, Nr 178,</w:t>
      </w:r>
      <w:r w:rsidR="00D967B8">
        <w:rPr>
          <w:sz w:val="16"/>
          <w:szCs w:val="16"/>
        </w:rPr>
        <w:t xml:space="preserve"> </w:t>
      </w:r>
      <w:r>
        <w:rPr>
          <w:sz w:val="16"/>
          <w:szCs w:val="16"/>
        </w:rPr>
        <w:t>poz.1061,Nr197,</w:t>
      </w:r>
      <w:r w:rsidR="00D967B8">
        <w:rPr>
          <w:sz w:val="16"/>
          <w:szCs w:val="16"/>
        </w:rPr>
        <w:t xml:space="preserve"> </w:t>
      </w:r>
      <w:r>
        <w:rPr>
          <w:sz w:val="16"/>
          <w:szCs w:val="16"/>
        </w:rPr>
        <w:t>poz.1170</w:t>
      </w:r>
    </w:p>
    <w:p w:rsidR="00111E23" w:rsidRDefault="00111E23" w:rsidP="00111E23">
      <w:pPr>
        <w:pStyle w:val="Tekstprzypisudolnego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3) </w:t>
      </w:r>
      <w:r>
        <w:rPr>
          <w:sz w:val="16"/>
          <w:szCs w:val="16"/>
        </w:rPr>
        <w:t xml:space="preserve"> zmiany tekstu jednolitego wymienionej ustawy zostały ogłoszone w </w:t>
      </w:r>
      <w:proofErr w:type="spellStart"/>
      <w:r>
        <w:rPr>
          <w:sz w:val="16"/>
          <w:szCs w:val="16"/>
        </w:rPr>
        <w:t>Dz.U</w:t>
      </w:r>
      <w:proofErr w:type="spellEnd"/>
      <w:r>
        <w:rPr>
          <w:sz w:val="16"/>
          <w:szCs w:val="16"/>
        </w:rPr>
        <w:t xml:space="preserve">. z </w:t>
      </w:r>
      <w:r w:rsidR="00D967B8">
        <w:rPr>
          <w:sz w:val="16"/>
          <w:szCs w:val="16"/>
        </w:rPr>
        <w:t>2013 r., poz.938</w:t>
      </w:r>
    </w:p>
    <w:p w:rsidR="00DA5E44" w:rsidRDefault="00DA5E44" w:rsidP="00E4049C">
      <w:pPr>
        <w:pStyle w:val="Tekstpodstawowywcity2"/>
        <w:ind w:firstLine="0"/>
        <w:rPr>
          <w:b/>
        </w:rPr>
      </w:pPr>
    </w:p>
    <w:p w:rsidR="00E23CC2" w:rsidRDefault="00E23CC2" w:rsidP="006D502E">
      <w:pPr>
        <w:pStyle w:val="Tekstpodstawowywcity2"/>
        <w:ind w:firstLine="0"/>
        <w:rPr>
          <w:b/>
        </w:rPr>
      </w:pPr>
    </w:p>
    <w:p w:rsidR="00D967B8" w:rsidRDefault="00D967B8" w:rsidP="006D502E">
      <w:pPr>
        <w:pStyle w:val="Tekstpodstawowywcity2"/>
        <w:ind w:firstLine="0"/>
        <w:rPr>
          <w:b/>
        </w:rPr>
      </w:pPr>
    </w:p>
    <w:p w:rsidR="00D967B8" w:rsidRDefault="00D967B8" w:rsidP="006D502E">
      <w:pPr>
        <w:pStyle w:val="Tekstpodstawowywcity2"/>
        <w:ind w:firstLine="0"/>
        <w:rPr>
          <w:b/>
        </w:rPr>
      </w:pPr>
    </w:p>
    <w:p w:rsidR="00D967B8" w:rsidRDefault="00D967B8" w:rsidP="006D502E">
      <w:pPr>
        <w:pStyle w:val="Tekstpodstawowywcity2"/>
        <w:ind w:firstLine="0"/>
        <w:rPr>
          <w:b/>
        </w:rPr>
      </w:pPr>
    </w:p>
    <w:p w:rsidR="00D71F95" w:rsidRDefault="00D71F95" w:rsidP="00111E23">
      <w:pPr>
        <w:pStyle w:val="Tekstpodstawowywcity2"/>
        <w:jc w:val="center"/>
        <w:rPr>
          <w:b/>
        </w:rPr>
      </w:pPr>
      <w:r>
        <w:rPr>
          <w:b/>
        </w:rPr>
        <w:t>UZASADNIENIE</w:t>
      </w:r>
    </w:p>
    <w:p w:rsidR="00DA5E44" w:rsidRDefault="00DA5E44" w:rsidP="00111E23">
      <w:pPr>
        <w:pStyle w:val="Tekstpodstawowywcity2"/>
        <w:jc w:val="center"/>
        <w:rPr>
          <w:b/>
        </w:rPr>
      </w:pPr>
    </w:p>
    <w:p w:rsidR="00763DF9" w:rsidRDefault="00DA5E44" w:rsidP="00D71F95">
      <w:pPr>
        <w:pStyle w:val="Tekstpodstawowywcity2"/>
      </w:pPr>
      <w:r w:rsidRPr="00DA5E44">
        <w:t>Zmian dokonano na podstawie decyzji</w:t>
      </w:r>
      <w:r>
        <w:t xml:space="preserve"> Wojewody Kujawsko-Pomorskiego w sprawie przyznania dotacji</w:t>
      </w:r>
      <w:r w:rsidR="00763DF9">
        <w:t xml:space="preserve"> na zadania zlecone:  </w:t>
      </w:r>
    </w:p>
    <w:p w:rsidR="00776CDD" w:rsidRDefault="00776CDD" w:rsidP="00D71F95">
      <w:pPr>
        <w:pStyle w:val="Tekstpodstawowywcity2"/>
      </w:pPr>
      <w:r>
        <w:t>801-80103-2030 zwiększenie o kwotę 8.694,00 zł.</w:t>
      </w:r>
    </w:p>
    <w:p w:rsidR="00776CDD" w:rsidRDefault="00776CDD" w:rsidP="00D71F95">
      <w:pPr>
        <w:pStyle w:val="Tekstpodstawowywcity2"/>
      </w:pPr>
      <w:r>
        <w:t xml:space="preserve">801-80104-2030 zwiększenie o kwotę 16.974,00 zł. z przeznaczeniem na udzielenie gminom dotacji celowej z budżetu państwa na realizację zadań własnych w zakresie wychowania przedszkolnego w okresie wrzesień- październik 2013 r. </w:t>
      </w:r>
    </w:p>
    <w:p w:rsidR="00184405" w:rsidRDefault="00184405" w:rsidP="00D71F95">
      <w:pPr>
        <w:pStyle w:val="Tekstpodstawowywcity2"/>
      </w:pPr>
      <w:r>
        <w:t>Wydatki rozpisano z przeznaczeniem</w:t>
      </w:r>
      <w:r w:rsidR="00776CDD">
        <w:t xml:space="preserve"> na zwiększenie dotacji dla stowarzyszeń prowadzących szkoły </w:t>
      </w:r>
      <w:r w:rsidR="002F26B3">
        <w:t>niepubliczne.,  10.265,00 dla SPSK w Częstochowie, 15.403,00 dla Stowarzyszenia „Kuźnia W Gołkowie.</w:t>
      </w:r>
    </w:p>
    <w:p w:rsidR="00763DF9" w:rsidRDefault="00763DF9" w:rsidP="00763DF9">
      <w:pPr>
        <w:pStyle w:val="Tekstpodstawowywcity2"/>
        <w:ind w:firstLine="0"/>
      </w:pPr>
      <w:r>
        <w:t xml:space="preserve">Na podstawie </w:t>
      </w:r>
      <w:r w:rsidR="002F173E">
        <w:t xml:space="preserve">decyzji </w:t>
      </w:r>
      <w:r>
        <w:t xml:space="preserve">Ministra Finansów zwiększona została subwencja oświatowa o kwotę </w:t>
      </w:r>
      <w:r w:rsidR="002F26B3">
        <w:t>80.707</w:t>
      </w:r>
      <w:r>
        <w:t xml:space="preserve">,00 zł, z przeznaczeniem na dofinansowanie </w:t>
      </w:r>
      <w:r w:rsidR="002F26B3">
        <w:t xml:space="preserve">zakupu wyposażenia Sali sportowe w sprzęt w kwocie 50.000,00 zł., a 30.707,00 zł. na dofinansowanie </w:t>
      </w:r>
      <w:r>
        <w:t>remontów bież</w:t>
      </w:r>
      <w:r w:rsidR="002F173E">
        <w:t>ą</w:t>
      </w:r>
      <w:r>
        <w:t>cych mających na celu likwidację barier</w:t>
      </w:r>
      <w:r w:rsidR="002F173E">
        <w:t xml:space="preserve"> architektonicznych w odniesieniu do uczniów niepełnosprawnych</w:t>
      </w:r>
      <w:r w:rsidR="002F26B3">
        <w:t>. Całość z rezerwy subwencji przeznaczona jest na szkołę w Gołkowie.</w:t>
      </w:r>
    </w:p>
    <w:p w:rsidR="003B660A" w:rsidRDefault="003B660A" w:rsidP="00D71F95">
      <w:pPr>
        <w:pStyle w:val="Tekstpodstawowywcity2"/>
      </w:pPr>
      <w:r>
        <w:t xml:space="preserve">Skorygowane zostały dochody referatu gospodarki komunalnej w związku z </w:t>
      </w:r>
      <w:r w:rsidR="00856488">
        <w:t>u</w:t>
      </w:r>
      <w:r>
        <w:t xml:space="preserve">tworzeniem od 01.07. 2013 r. Zakładu </w:t>
      </w:r>
      <w:r w:rsidR="00E23CC2">
        <w:t>Usług</w:t>
      </w:r>
      <w:r>
        <w:t xml:space="preserve"> Komunaln</w:t>
      </w:r>
      <w:r w:rsidR="00E23CC2">
        <w:t xml:space="preserve">ych </w:t>
      </w:r>
      <w:r w:rsidR="00A727B2">
        <w:t>w Górznie. Zmniejszon</w:t>
      </w:r>
      <w:r w:rsidR="00184405">
        <w:t xml:space="preserve">a </w:t>
      </w:r>
      <w:r w:rsidR="00A727B2">
        <w:t>został</w:t>
      </w:r>
      <w:r w:rsidR="00184405">
        <w:t>a</w:t>
      </w:r>
      <w:r w:rsidR="00A727B2">
        <w:t xml:space="preserve"> do</w:t>
      </w:r>
      <w:r w:rsidR="00184405">
        <w:t xml:space="preserve">tacja </w:t>
      </w:r>
      <w:r w:rsidR="002F26B3">
        <w:t xml:space="preserve">o </w:t>
      </w:r>
      <w:r w:rsidR="00184405">
        <w:t xml:space="preserve"> kwotę </w:t>
      </w:r>
      <w:r w:rsidR="002F26B3">
        <w:t>72.920,00</w:t>
      </w:r>
      <w:r w:rsidR="00184405">
        <w:t xml:space="preserve"> zł. i przyjęta do budżetu gminy na wydatki </w:t>
      </w:r>
      <w:r w:rsidR="002F26B3">
        <w:t xml:space="preserve"> w zakresie usług do działu gospodarki komunalnej  i ochrony środowiska.</w:t>
      </w:r>
      <w:r w:rsidR="00184405">
        <w:t xml:space="preserve">  </w:t>
      </w:r>
      <w:r w:rsidR="002F26B3">
        <w:t>U</w:t>
      </w:r>
      <w:r w:rsidR="00184405">
        <w:t>sługi zgodnie ze zleceniem</w:t>
      </w:r>
      <w:r w:rsidR="002F26B3">
        <w:t xml:space="preserve">( utrzymanie zieleni, sprzątanie ulic, obsługa szaletu, targowiska) </w:t>
      </w:r>
      <w:r w:rsidR="00184405">
        <w:t xml:space="preserve"> wykona Zakład Usług Komunalnych.</w:t>
      </w:r>
      <w:r w:rsidR="00A727B2">
        <w:t xml:space="preserve"> </w:t>
      </w:r>
    </w:p>
    <w:p w:rsidR="00A727B2" w:rsidRDefault="00A727B2" w:rsidP="00856488">
      <w:pPr>
        <w:pStyle w:val="Tekstpodstawowywcity2"/>
      </w:pPr>
      <w:r>
        <w:t>Dokonano przesunię</w:t>
      </w:r>
      <w:r w:rsidR="002F26B3">
        <w:t>cia na kwotę 10.000,00 zł.</w:t>
      </w:r>
      <w:r>
        <w:t xml:space="preserve"> </w:t>
      </w:r>
      <w:r w:rsidR="00C30711">
        <w:t>Zmiana dotyczy zabezpieczenia środków na opłaty za pobór prądu na tłoczniach na ul. Gajowej i w Zaborowie, przesunięcia dokonano z oświetlenia ulic, gdzie realizacja wydatków jest mniejsza, niż planowano.</w:t>
      </w:r>
    </w:p>
    <w:p w:rsidR="006D502E" w:rsidRDefault="006D502E" w:rsidP="006D502E">
      <w:pPr>
        <w:pStyle w:val="Tekstpodstawowywcity2"/>
      </w:pPr>
      <w:r>
        <w:t xml:space="preserve">Dokonano przesunięcia w </w:t>
      </w:r>
      <w:r w:rsidR="00856488">
        <w:t>ochronie zdrowia w kwocie 500,00 zł, n a zabezpieczenie wydatków bieżących zgodnie z klasyfikacją budżetową.</w:t>
      </w:r>
    </w:p>
    <w:p w:rsidR="001F49B1" w:rsidRDefault="001F49B1" w:rsidP="006D502E">
      <w:pPr>
        <w:pStyle w:val="Tekstpodstawowywcity2"/>
      </w:pPr>
      <w:r>
        <w:t>Dokonano przesunięcia 1.000,00 zł. ze środków rezerwy na zabezpieczenie wypłat za prace społeczno - użyteczne. Kwota ta jest niezbędna na wypłaty za w/w prace, zostanie w trakcie miesiąca zwrócona przez PUP w Brodnicy.</w:t>
      </w:r>
    </w:p>
    <w:p w:rsidR="00A727B2" w:rsidRDefault="00A727B2" w:rsidP="00D71F95">
      <w:pPr>
        <w:pStyle w:val="Tekstpodstawowywcity2"/>
      </w:pPr>
    </w:p>
    <w:sectPr w:rsidR="00A727B2" w:rsidSect="00F44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B89" w:rsidRDefault="009D2B89" w:rsidP="00856488">
      <w:pPr>
        <w:spacing w:after="0" w:line="240" w:lineRule="auto"/>
      </w:pPr>
      <w:r>
        <w:separator/>
      </w:r>
    </w:p>
  </w:endnote>
  <w:endnote w:type="continuationSeparator" w:id="0">
    <w:p w:rsidR="009D2B89" w:rsidRDefault="009D2B89" w:rsidP="0085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B89" w:rsidRDefault="009D2B89" w:rsidP="00856488">
      <w:pPr>
        <w:spacing w:after="0" w:line="240" w:lineRule="auto"/>
      </w:pPr>
      <w:r>
        <w:separator/>
      </w:r>
    </w:p>
  </w:footnote>
  <w:footnote w:type="continuationSeparator" w:id="0">
    <w:p w:rsidR="009D2B89" w:rsidRDefault="009D2B89" w:rsidP="00856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3B8"/>
    <w:multiLevelType w:val="hybridMultilevel"/>
    <w:tmpl w:val="DDA47B54"/>
    <w:lvl w:ilvl="0" w:tplc="2DD84796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35F86"/>
    <w:multiLevelType w:val="hybridMultilevel"/>
    <w:tmpl w:val="EE5004F2"/>
    <w:lvl w:ilvl="0" w:tplc="3870B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BD5"/>
    <w:rsid w:val="00016B1C"/>
    <w:rsid w:val="0003266F"/>
    <w:rsid w:val="00045B12"/>
    <w:rsid w:val="00067964"/>
    <w:rsid w:val="000962D8"/>
    <w:rsid w:val="000A0C64"/>
    <w:rsid w:val="000A619E"/>
    <w:rsid w:val="000D50A2"/>
    <w:rsid w:val="000E13D3"/>
    <w:rsid w:val="000E5F78"/>
    <w:rsid w:val="000F7DD7"/>
    <w:rsid w:val="00111B50"/>
    <w:rsid w:val="00111E23"/>
    <w:rsid w:val="0013291C"/>
    <w:rsid w:val="00157A2D"/>
    <w:rsid w:val="00181FA0"/>
    <w:rsid w:val="00184405"/>
    <w:rsid w:val="001C7DF7"/>
    <w:rsid w:val="001D105F"/>
    <w:rsid w:val="001D355C"/>
    <w:rsid w:val="001D4647"/>
    <w:rsid w:val="001D6534"/>
    <w:rsid w:val="001F49B1"/>
    <w:rsid w:val="00217E54"/>
    <w:rsid w:val="002877CC"/>
    <w:rsid w:val="00296680"/>
    <w:rsid w:val="002B1281"/>
    <w:rsid w:val="002C1BE9"/>
    <w:rsid w:val="002C4E56"/>
    <w:rsid w:val="002E7C67"/>
    <w:rsid w:val="002F173E"/>
    <w:rsid w:val="002F26B3"/>
    <w:rsid w:val="002F4F00"/>
    <w:rsid w:val="00303B7C"/>
    <w:rsid w:val="003056E5"/>
    <w:rsid w:val="003339E8"/>
    <w:rsid w:val="00350FE5"/>
    <w:rsid w:val="00355547"/>
    <w:rsid w:val="00387FA4"/>
    <w:rsid w:val="003B660A"/>
    <w:rsid w:val="003C35FB"/>
    <w:rsid w:val="003D3C50"/>
    <w:rsid w:val="00416D82"/>
    <w:rsid w:val="00422CDD"/>
    <w:rsid w:val="00432CD8"/>
    <w:rsid w:val="00434B79"/>
    <w:rsid w:val="00440E93"/>
    <w:rsid w:val="0044674F"/>
    <w:rsid w:val="004730AA"/>
    <w:rsid w:val="004834B7"/>
    <w:rsid w:val="004931C7"/>
    <w:rsid w:val="00493627"/>
    <w:rsid w:val="00506BBF"/>
    <w:rsid w:val="00530C28"/>
    <w:rsid w:val="00551F6D"/>
    <w:rsid w:val="0056296E"/>
    <w:rsid w:val="00570DF7"/>
    <w:rsid w:val="00576A0C"/>
    <w:rsid w:val="00583022"/>
    <w:rsid w:val="005D5967"/>
    <w:rsid w:val="00602FD4"/>
    <w:rsid w:val="00614A6A"/>
    <w:rsid w:val="006242B6"/>
    <w:rsid w:val="006350AD"/>
    <w:rsid w:val="006408C3"/>
    <w:rsid w:val="0064641C"/>
    <w:rsid w:val="00651C55"/>
    <w:rsid w:val="00670156"/>
    <w:rsid w:val="00680EC9"/>
    <w:rsid w:val="006D502E"/>
    <w:rsid w:val="00763DF9"/>
    <w:rsid w:val="00770941"/>
    <w:rsid w:val="0077297D"/>
    <w:rsid w:val="00776CDD"/>
    <w:rsid w:val="00795672"/>
    <w:rsid w:val="007E454D"/>
    <w:rsid w:val="00812B13"/>
    <w:rsid w:val="00820CCE"/>
    <w:rsid w:val="00823BCB"/>
    <w:rsid w:val="008412CC"/>
    <w:rsid w:val="00856488"/>
    <w:rsid w:val="00887920"/>
    <w:rsid w:val="008B15EE"/>
    <w:rsid w:val="008B7683"/>
    <w:rsid w:val="008E7814"/>
    <w:rsid w:val="008F3C77"/>
    <w:rsid w:val="009042E3"/>
    <w:rsid w:val="00923E07"/>
    <w:rsid w:val="00950AEE"/>
    <w:rsid w:val="00973812"/>
    <w:rsid w:val="009D2B89"/>
    <w:rsid w:val="00A610A0"/>
    <w:rsid w:val="00A727B2"/>
    <w:rsid w:val="00A95EB3"/>
    <w:rsid w:val="00AB6F17"/>
    <w:rsid w:val="00AE4481"/>
    <w:rsid w:val="00B1528A"/>
    <w:rsid w:val="00B40506"/>
    <w:rsid w:val="00B65296"/>
    <w:rsid w:val="00B70873"/>
    <w:rsid w:val="00B75FA0"/>
    <w:rsid w:val="00BF362E"/>
    <w:rsid w:val="00BF6E9C"/>
    <w:rsid w:val="00BF780D"/>
    <w:rsid w:val="00C11A70"/>
    <w:rsid w:val="00C22F43"/>
    <w:rsid w:val="00C30711"/>
    <w:rsid w:val="00C32658"/>
    <w:rsid w:val="00C4083E"/>
    <w:rsid w:val="00C73E12"/>
    <w:rsid w:val="00C744E3"/>
    <w:rsid w:val="00CC3679"/>
    <w:rsid w:val="00CD2F89"/>
    <w:rsid w:val="00D34882"/>
    <w:rsid w:val="00D50484"/>
    <w:rsid w:val="00D56073"/>
    <w:rsid w:val="00D71F95"/>
    <w:rsid w:val="00D967B8"/>
    <w:rsid w:val="00DA5E44"/>
    <w:rsid w:val="00DD54A9"/>
    <w:rsid w:val="00DF4D32"/>
    <w:rsid w:val="00DF61EF"/>
    <w:rsid w:val="00DF7194"/>
    <w:rsid w:val="00DF7BD5"/>
    <w:rsid w:val="00E15059"/>
    <w:rsid w:val="00E23CC2"/>
    <w:rsid w:val="00E4049C"/>
    <w:rsid w:val="00E6059A"/>
    <w:rsid w:val="00E822FE"/>
    <w:rsid w:val="00E86F64"/>
    <w:rsid w:val="00EB6BEA"/>
    <w:rsid w:val="00F35AFF"/>
    <w:rsid w:val="00F44C0C"/>
    <w:rsid w:val="00F50785"/>
    <w:rsid w:val="00F65E14"/>
    <w:rsid w:val="00FA0B44"/>
    <w:rsid w:val="00FA1BCD"/>
    <w:rsid w:val="00FC6845"/>
    <w:rsid w:val="00FE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BD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7BD5"/>
    <w:pPr>
      <w:keepNext/>
      <w:spacing w:after="0" w:line="36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F7BD5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7BD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F7B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DF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7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F7BD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F7B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DF7BD5"/>
    <w:pPr>
      <w:spacing w:after="0"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7BD5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7BD5"/>
    <w:pPr>
      <w:ind w:left="720"/>
      <w:contextualSpacing/>
    </w:pPr>
  </w:style>
  <w:style w:type="character" w:styleId="Odwoanieprzypisudolnego">
    <w:name w:val="footnote reference"/>
    <w:semiHidden/>
    <w:unhideWhenUsed/>
    <w:rsid w:val="00DF7B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64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648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64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2013-10-02T06:09:00Z</cp:lastPrinted>
  <dcterms:created xsi:type="dcterms:W3CDTF">2013-10-01T07:04:00Z</dcterms:created>
  <dcterms:modified xsi:type="dcterms:W3CDTF">2013-10-04T13:18:00Z</dcterms:modified>
</cp:coreProperties>
</file>