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79" w:rsidRPr="00164B2E" w:rsidRDefault="00BF3D79" w:rsidP="00BF3D79">
      <w:pPr>
        <w:ind w:left="5664"/>
        <w:rPr>
          <w:rFonts w:cs="Times New Roman"/>
        </w:rPr>
      </w:pPr>
      <w:r>
        <w:rPr>
          <w:rFonts w:cs="Times New Roman"/>
        </w:rPr>
        <w:t xml:space="preserve">             </w:t>
      </w:r>
      <w:r w:rsidRPr="00164B2E">
        <w:rPr>
          <w:rFonts w:cs="Times New Roman"/>
        </w:rPr>
        <w:t>Górzno, dnia 03.02.2014r.</w:t>
      </w:r>
    </w:p>
    <w:p w:rsidR="00BF3D79" w:rsidRPr="00164B2E" w:rsidRDefault="00BF3D79" w:rsidP="00BF3D79">
      <w:pPr>
        <w:ind w:left="5664"/>
        <w:rPr>
          <w:rFonts w:cs="Times New Roman"/>
        </w:rPr>
      </w:pPr>
    </w:p>
    <w:p w:rsidR="00BF3D79" w:rsidRPr="00164B2E" w:rsidRDefault="00BF3D79" w:rsidP="00BF3D79">
      <w:pPr>
        <w:tabs>
          <w:tab w:val="left" w:pos="1185"/>
        </w:tabs>
      </w:pPr>
      <w:r w:rsidRPr="00164B2E">
        <w:rPr>
          <w:rFonts w:cs="Times New Roman"/>
        </w:rPr>
        <w:t>Or.</w:t>
      </w:r>
      <w:r w:rsidRPr="00164B2E">
        <w:t xml:space="preserve"> 2110.1.2014</w:t>
      </w:r>
    </w:p>
    <w:p w:rsidR="00BF3D79" w:rsidRPr="00164B2E" w:rsidRDefault="00BF3D79" w:rsidP="00BF3D79">
      <w:pPr>
        <w:ind w:left="5664"/>
        <w:rPr>
          <w:rFonts w:cs="Times New Roman"/>
        </w:rPr>
      </w:pPr>
    </w:p>
    <w:p w:rsidR="00BF3D79" w:rsidRPr="00164B2E" w:rsidRDefault="00BF3D79" w:rsidP="00BF3D79">
      <w:pPr>
        <w:ind w:left="5664"/>
        <w:rPr>
          <w:rFonts w:cs="Times New Roman"/>
        </w:rPr>
      </w:pPr>
    </w:p>
    <w:p w:rsidR="00BF3D79" w:rsidRPr="00164B2E" w:rsidRDefault="00BF3D79" w:rsidP="00BF3D79">
      <w:pPr>
        <w:ind w:left="5664"/>
        <w:rPr>
          <w:rFonts w:cs="Times New Roman"/>
        </w:rPr>
      </w:pPr>
    </w:p>
    <w:p w:rsidR="00BF3D79" w:rsidRPr="00164B2E" w:rsidRDefault="00BF3D79" w:rsidP="00BF3D79">
      <w:pPr>
        <w:spacing w:line="360" w:lineRule="auto"/>
        <w:jc w:val="center"/>
        <w:rPr>
          <w:rFonts w:cs="Times New Roman"/>
        </w:rPr>
      </w:pPr>
      <w:r w:rsidRPr="00164B2E">
        <w:rPr>
          <w:rFonts w:cs="Times New Roman"/>
        </w:rPr>
        <w:t>Lista osób</w:t>
      </w:r>
    </w:p>
    <w:p w:rsidR="00BF3D79" w:rsidRPr="00164B2E" w:rsidRDefault="00BF3D79" w:rsidP="00BF3D79">
      <w:pPr>
        <w:spacing w:line="360" w:lineRule="auto"/>
        <w:jc w:val="center"/>
        <w:rPr>
          <w:rFonts w:cs="Times New Roman"/>
        </w:rPr>
      </w:pPr>
      <w:r w:rsidRPr="00164B2E">
        <w:rPr>
          <w:rFonts w:cs="Times New Roman"/>
        </w:rPr>
        <w:t xml:space="preserve"> zakwalifikowanych do dalszego etapu naboru kandydatów na kierownicze stanowisko urzędnicze – Kierownik Zakładu Usług Komunalnych w Górznie</w:t>
      </w:r>
    </w:p>
    <w:p w:rsidR="00BF3D79" w:rsidRPr="00164B2E" w:rsidRDefault="00BF3D79" w:rsidP="00BF3D79">
      <w:pPr>
        <w:tabs>
          <w:tab w:val="left" w:pos="1185"/>
        </w:tabs>
        <w:jc w:val="both"/>
      </w:pPr>
    </w:p>
    <w:p w:rsidR="00BF3D79" w:rsidRPr="00164B2E" w:rsidRDefault="00BF3D79" w:rsidP="00BF3D79">
      <w:pPr>
        <w:pStyle w:val="Akapitzlist"/>
        <w:numPr>
          <w:ilvl w:val="0"/>
          <w:numId w:val="1"/>
        </w:numPr>
        <w:tabs>
          <w:tab w:val="left" w:pos="1185"/>
        </w:tabs>
      </w:pPr>
      <w:r w:rsidRPr="00164B2E">
        <w:t>Sławomir Rynkowski, zam. 13-230 Lidzbark, ul. Broniewskiego 19</w:t>
      </w:r>
    </w:p>
    <w:p w:rsidR="00BF3D79" w:rsidRPr="00164B2E" w:rsidRDefault="00BF3D79" w:rsidP="00BF3D79">
      <w:pPr>
        <w:pStyle w:val="Akapitzlist"/>
        <w:numPr>
          <w:ilvl w:val="0"/>
          <w:numId w:val="1"/>
        </w:numPr>
        <w:tabs>
          <w:tab w:val="left" w:pos="1185"/>
        </w:tabs>
      </w:pPr>
      <w:r w:rsidRPr="00164B2E">
        <w:t xml:space="preserve">Andrzej </w:t>
      </w:r>
      <w:proofErr w:type="spellStart"/>
      <w:r w:rsidRPr="00164B2E">
        <w:t>Słodowski</w:t>
      </w:r>
      <w:proofErr w:type="spellEnd"/>
      <w:r w:rsidRPr="00164B2E">
        <w:t>, zam. 87-500 Rypin, ul. Wojska Polskiego 7/24</w:t>
      </w:r>
    </w:p>
    <w:p w:rsidR="00BF3D79" w:rsidRPr="00164B2E" w:rsidRDefault="00BF3D79" w:rsidP="00BF3D79">
      <w:pPr>
        <w:pStyle w:val="Akapitzlist"/>
        <w:numPr>
          <w:ilvl w:val="0"/>
          <w:numId w:val="1"/>
        </w:numPr>
        <w:tabs>
          <w:tab w:val="left" w:pos="1185"/>
        </w:tabs>
      </w:pPr>
      <w:r w:rsidRPr="00164B2E">
        <w:t>Sławomir Wcisło, zam. 87-327 Bobrowo, Drużyny 1</w:t>
      </w:r>
    </w:p>
    <w:p w:rsidR="00BF3D79" w:rsidRPr="00164B2E" w:rsidRDefault="00BF3D79" w:rsidP="00BF3D79">
      <w:pPr>
        <w:tabs>
          <w:tab w:val="left" w:pos="1185"/>
        </w:tabs>
        <w:ind w:left="360"/>
      </w:pPr>
    </w:p>
    <w:p w:rsidR="00BF3D79" w:rsidRPr="00164B2E" w:rsidRDefault="00BF3D79" w:rsidP="00BF3D79">
      <w:pPr>
        <w:spacing w:line="360" w:lineRule="auto"/>
        <w:rPr>
          <w:rFonts w:cs="Times New Roman"/>
        </w:rPr>
      </w:pPr>
    </w:p>
    <w:p w:rsidR="00BF3D79" w:rsidRPr="00164B2E" w:rsidRDefault="00BF3D79" w:rsidP="00BF3D79">
      <w:pPr>
        <w:pStyle w:val="Akapitzlist"/>
        <w:spacing w:line="360" w:lineRule="auto"/>
        <w:ind w:left="2880"/>
        <w:jc w:val="both"/>
        <w:rPr>
          <w:rFonts w:cs="Times New Roman"/>
        </w:rPr>
      </w:pPr>
    </w:p>
    <w:p w:rsidR="00BF3D79" w:rsidRPr="00164B2E" w:rsidRDefault="00BF3D79" w:rsidP="00BF3D79">
      <w:pPr>
        <w:spacing w:line="360" w:lineRule="auto"/>
        <w:jc w:val="both"/>
        <w:rPr>
          <w:rFonts w:cs="Times New Roman"/>
        </w:rPr>
      </w:pPr>
      <w:r w:rsidRPr="00164B2E">
        <w:rPr>
          <w:rFonts w:cs="Times New Roman"/>
        </w:rPr>
        <w:t xml:space="preserve">Dnia </w:t>
      </w:r>
      <w:r w:rsidRPr="00164B2E">
        <w:rPr>
          <w:rFonts w:cs="Times New Roman"/>
          <w:b/>
          <w:u w:val="single"/>
        </w:rPr>
        <w:t>10.02.2014r. (poniedziałek), w Urzędzie Gminy w Górznie, o godz.  12</w:t>
      </w:r>
      <w:r w:rsidRPr="00164B2E">
        <w:rPr>
          <w:rFonts w:cs="Times New Roman"/>
          <w:b/>
          <w:u w:val="single"/>
          <w:vertAlign w:val="superscript"/>
        </w:rPr>
        <w:t>00</w:t>
      </w:r>
      <w:r w:rsidRPr="00164B2E">
        <w:rPr>
          <w:rFonts w:cs="Times New Roman"/>
          <w:b/>
          <w:u w:val="single"/>
        </w:rPr>
        <w:t xml:space="preserve"> </w:t>
      </w:r>
      <w:r w:rsidRPr="00164B2E">
        <w:rPr>
          <w:rFonts w:cs="Times New Roman"/>
          <w:vertAlign w:val="superscript"/>
        </w:rPr>
        <w:t xml:space="preserve"> </w:t>
      </w:r>
      <w:r w:rsidRPr="00164B2E">
        <w:rPr>
          <w:rFonts w:cs="Times New Roman"/>
        </w:rPr>
        <w:t>dla kandydatów zakwalifikowanych do dalszego etapu naboru odbędzie się  test sprawdzający wiedzę.</w:t>
      </w:r>
    </w:p>
    <w:p w:rsidR="00BF3D79" w:rsidRPr="00164B2E" w:rsidRDefault="00BF3D79" w:rsidP="00BF3D79">
      <w:pPr>
        <w:spacing w:line="360" w:lineRule="auto"/>
        <w:jc w:val="both"/>
        <w:rPr>
          <w:rFonts w:cs="Times New Roman"/>
        </w:rPr>
      </w:pPr>
    </w:p>
    <w:p w:rsidR="00BF3D79" w:rsidRPr="00164B2E" w:rsidRDefault="00BF3D79" w:rsidP="00BF3D79">
      <w:pPr>
        <w:spacing w:line="360" w:lineRule="auto"/>
        <w:ind w:left="4247" w:firstLine="709"/>
        <w:jc w:val="center"/>
        <w:rPr>
          <w:rFonts w:cs="Times New Roman"/>
        </w:rPr>
      </w:pPr>
      <w:r w:rsidRPr="00164B2E">
        <w:rPr>
          <w:rFonts w:cs="Times New Roman"/>
        </w:rPr>
        <w:t>Przewodnicząca Komisji</w:t>
      </w:r>
    </w:p>
    <w:p w:rsidR="00BF3D79" w:rsidRDefault="00BF3D79" w:rsidP="00BF3D79">
      <w:pPr>
        <w:spacing w:line="360" w:lineRule="auto"/>
        <w:ind w:left="4247" w:firstLine="709"/>
        <w:jc w:val="center"/>
        <w:rPr>
          <w:rFonts w:cs="Times New Roman"/>
        </w:rPr>
      </w:pPr>
      <w:r>
        <w:rPr>
          <w:rFonts w:cs="Times New Roman"/>
        </w:rPr>
        <w:t>-//-</w:t>
      </w:r>
    </w:p>
    <w:p w:rsidR="00BF3D79" w:rsidRPr="00164B2E" w:rsidRDefault="00BF3D79" w:rsidP="00BF3D79">
      <w:pPr>
        <w:spacing w:line="360" w:lineRule="auto"/>
        <w:ind w:left="4247" w:firstLine="709"/>
        <w:jc w:val="center"/>
        <w:rPr>
          <w:rFonts w:cs="Times New Roman"/>
        </w:rPr>
      </w:pPr>
      <w:r w:rsidRPr="00164B2E">
        <w:rPr>
          <w:rFonts w:cs="Times New Roman"/>
        </w:rPr>
        <w:t>Katarzyna Kaniewska</w:t>
      </w:r>
    </w:p>
    <w:p w:rsidR="00BF3D79" w:rsidRPr="00164B2E" w:rsidRDefault="00BF3D79" w:rsidP="00BF3D79">
      <w:pPr>
        <w:spacing w:line="360" w:lineRule="auto"/>
        <w:jc w:val="both"/>
        <w:rPr>
          <w:rFonts w:cs="Times New Roman"/>
        </w:rPr>
      </w:pPr>
    </w:p>
    <w:p w:rsidR="00A70DD7" w:rsidRDefault="00BF3D79">
      <w:bookmarkStart w:id="0" w:name="_GoBack"/>
      <w:bookmarkEnd w:id="0"/>
    </w:p>
    <w:sectPr w:rsidR="00A7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279F"/>
    <w:multiLevelType w:val="hybridMultilevel"/>
    <w:tmpl w:val="65141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79"/>
    <w:rsid w:val="00021778"/>
    <w:rsid w:val="000E7336"/>
    <w:rsid w:val="001E1145"/>
    <w:rsid w:val="003A3A62"/>
    <w:rsid w:val="007B5DEA"/>
    <w:rsid w:val="00BF3D79"/>
    <w:rsid w:val="00BF3EAE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D7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D7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RogozinskaE</dc:creator>
  <cp:lastModifiedBy>RogozinskaE</cp:lastModifiedBy>
  <cp:revision>1</cp:revision>
  <dcterms:created xsi:type="dcterms:W3CDTF">2014-02-04T12:10:00Z</dcterms:created>
  <dcterms:modified xsi:type="dcterms:W3CDTF">2014-02-04T12:11:00Z</dcterms:modified>
</cp:coreProperties>
</file>