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52" w:rsidRDefault="00DE6E52" w:rsidP="00DE6E52">
      <w:pPr>
        <w:pStyle w:val="Nagwek1"/>
        <w:jc w:val="center"/>
        <w:rPr>
          <w:b/>
        </w:rPr>
      </w:pPr>
      <w:r>
        <w:rPr>
          <w:b/>
        </w:rPr>
        <w:t>Zarządzenie Nr</w:t>
      </w:r>
      <w:r w:rsidR="0020399A">
        <w:rPr>
          <w:b/>
        </w:rPr>
        <w:t xml:space="preserve"> </w:t>
      </w:r>
      <w:r w:rsidR="001A1D93">
        <w:rPr>
          <w:b/>
        </w:rPr>
        <w:t>247</w:t>
      </w:r>
      <w:r>
        <w:rPr>
          <w:b/>
        </w:rPr>
        <w:t>/</w:t>
      </w:r>
      <w:r w:rsidR="00705556">
        <w:rPr>
          <w:b/>
        </w:rPr>
        <w:t>2014</w:t>
      </w:r>
    </w:p>
    <w:p w:rsidR="00DE6E52" w:rsidRDefault="00DE6E52" w:rsidP="00DE6E52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Burmistrza Gminy Górzno</w:t>
      </w:r>
    </w:p>
    <w:p w:rsidR="00DE6E52" w:rsidRDefault="00DE6E52" w:rsidP="00DE6E52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z dnia </w:t>
      </w:r>
      <w:r w:rsidR="001A1D93">
        <w:rPr>
          <w:rFonts w:ascii="Courier New" w:hAnsi="Courier New"/>
          <w:b/>
          <w:sz w:val="28"/>
        </w:rPr>
        <w:t xml:space="preserve">08 maja </w:t>
      </w:r>
      <w:bookmarkStart w:id="0" w:name="_GoBack"/>
      <w:bookmarkEnd w:id="0"/>
      <w:r>
        <w:rPr>
          <w:rFonts w:ascii="Courier New" w:hAnsi="Courier New"/>
          <w:b/>
          <w:sz w:val="28"/>
        </w:rPr>
        <w:t>201</w:t>
      </w:r>
      <w:r w:rsidR="00705556">
        <w:rPr>
          <w:rFonts w:ascii="Courier New" w:hAnsi="Courier New"/>
          <w:b/>
          <w:sz w:val="28"/>
        </w:rPr>
        <w:t>4</w:t>
      </w:r>
      <w:r>
        <w:rPr>
          <w:rFonts w:ascii="Courier New" w:hAnsi="Courier New"/>
          <w:b/>
          <w:sz w:val="28"/>
        </w:rPr>
        <w:t>r.</w:t>
      </w:r>
    </w:p>
    <w:p w:rsidR="00DE6E52" w:rsidRDefault="00DE6E52" w:rsidP="00DE6E52">
      <w:pPr>
        <w:rPr>
          <w:rFonts w:ascii="Courier New" w:hAnsi="Courier New"/>
          <w:sz w:val="28"/>
        </w:rPr>
      </w:pPr>
    </w:p>
    <w:p w:rsidR="00DE6E52" w:rsidRDefault="00DE6E52" w:rsidP="00DE6E52">
      <w:pPr>
        <w:rPr>
          <w:rFonts w:ascii="Courier New" w:hAnsi="Courier New"/>
          <w:sz w:val="28"/>
        </w:rPr>
      </w:pPr>
    </w:p>
    <w:p w:rsidR="0020399A" w:rsidRDefault="00DE6E52" w:rsidP="0020399A">
      <w:pPr>
        <w:pStyle w:val="Tekstpodstawowy"/>
        <w:jc w:val="center"/>
        <w:rPr>
          <w:b/>
        </w:rPr>
      </w:pPr>
      <w:r w:rsidRPr="0020399A">
        <w:rPr>
          <w:b/>
        </w:rPr>
        <w:t xml:space="preserve">w sprawie </w:t>
      </w:r>
      <w:r w:rsidR="00B53D7F" w:rsidRPr="0020399A">
        <w:rPr>
          <w:b/>
        </w:rPr>
        <w:t xml:space="preserve">zmiany składu osobowego </w:t>
      </w:r>
      <w:r w:rsidRPr="0020399A">
        <w:rPr>
          <w:b/>
        </w:rPr>
        <w:t>Gminnej Komisji</w:t>
      </w:r>
    </w:p>
    <w:p w:rsidR="00DE6E52" w:rsidRPr="0020399A" w:rsidRDefault="00DE6E52" w:rsidP="0020399A">
      <w:pPr>
        <w:pStyle w:val="Tekstpodstawowy"/>
        <w:jc w:val="center"/>
        <w:rPr>
          <w:b/>
        </w:rPr>
      </w:pPr>
      <w:r w:rsidRPr="0020399A">
        <w:rPr>
          <w:b/>
        </w:rPr>
        <w:t>ds. Profilaktyki i Rozwiązywania Problemów Alkoholowych w Górznie</w:t>
      </w:r>
    </w:p>
    <w:p w:rsidR="00DE6E52" w:rsidRDefault="00DE6E52" w:rsidP="00DE6E52">
      <w:pPr>
        <w:rPr>
          <w:rFonts w:ascii="Courier New" w:hAnsi="Courier New"/>
          <w:sz w:val="28"/>
        </w:rPr>
      </w:pPr>
    </w:p>
    <w:p w:rsidR="00955F27" w:rsidRDefault="00DE6E52" w:rsidP="00DE6E52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  <w:t>Na podstawie art.4</w:t>
      </w:r>
      <w:r>
        <w:rPr>
          <w:rFonts w:ascii="Courier New" w:hAnsi="Courier New"/>
          <w:sz w:val="28"/>
          <w:vertAlign w:val="superscript"/>
        </w:rPr>
        <w:t>1</w:t>
      </w:r>
      <w:r>
        <w:rPr>
          <w:rFonts w:ascii="Courier New" w:hAnsi="Courier New"/>
          <w:sz w:val="28"/>
        </w:rPr>
        <w:t xml:space="preserve"> ust.3 i 4 ustawy z dnia 26 października 1982r. o wychowaniu w trzeźwości i przeciwdziałaniu alkoholizmowi (</w:t>
      </w:r>
      <w:proofErr w:type="spellStart"/>
      <w:r>
        <w:rPr>
          <w:rFonts w:ascii="Courier New" w:hAnsi="Courier New"/>
          <w:sz w:val="28"/>
        </w:rPr>
        <w:t>Dz.U</w:t>
      </w:r>
      <w:proofErr w:type="spellEnd"/>
      <w:r>
        <w:rPr>
          <w:rFonts w:ascii="Courier New" w:hAnsi="Courier New"/>
          <w:sz w:val="28"/>
        </w:rPr>
        <w:t>. z 20</w:t>
      </w:r>
      <w:r w:rsidR="00BE0001">
        <w:rPr>
          <w:rFonts w:ascii="Courier New" w:hAnsi="Courier New"/>
          <w:sz w:val="28"/>
        </w:rPr>
        <w:t>12</w:t>
      </w:r>
      <w:r>
        <w:rPr>
          <w:rFonts w:ascii="Courier New" w:hAnsi="Courier New"/>
          <w:sz w:val="28"/>
        </w:rPr>
        <w:t xml:space="preserve">r. </w:t>
      </w:r>
    </w:p>
    <w:p w:rsidR="00DE6E52" w:rsidRDefault="00DE6E52" w:rsidP="00DE6E52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sz w:val="28"/>
        </w:rPr>
        <w:t xml:space="preserve">poz. </w:t>
      </w:r>
      <w:r w:rsidR="00BE0001">
        <w:rPr>
          <w:rFonts w:ascii="Courier New" w:hAnsi="Courier New"/>
          <w:sz w:val="28"/>
        </w:rPr>
        <w:t>1356</w:t>
      </w:r>
      <w:r>
        <w:rPr>
          <w:rFonts w:ascii="Courier New" w:hAnsi="Courier New"/>
          <w:sz w:val="28"/>
        </w:rPr>
        <w:t xml:space="preserve"> </w:t>
      </w:r>
      <w:r w:rsidR="0020399A">
        <w:rPr>
          <w:rFonts w:ascii="Courier New" w:hAnsi="Courier New"/>
          <w:sz w:val="28"/>
        </w:rPr>
        <w:t>z późn.zm.)</w:t>
      </w:r>
      <w:r>
        <w:rPr>
          <w:rFonts w:ascii="Courier New" w:hAnsi="Courier New"/>
          <w:sz w:val="28"/>
        </w:rPr>
        <w:t xml:space="preserve">, </w:t>
      </w:r>
      <w:r>
        <w:rPr>
          <w:rFonts w:ascii="Courier New" w:hAnsi="Courier New"/>
          <w:b/>
          <w:sz w:val="28"/>
        </w:rPr>
        <w:t>Burmistrz Gminy Górzno</w:t>
      </w:r>
    </w:p>
    <w:p w:rsidR="00EB1081" w:rsidRDefault="00EB1081" w:rsidP="00DE6E52">
      <w:pPr>
        <w:ind w:left="1416" w:firstLine="708"/>
        <w:rPr>
          <w:rFonts w:ascii="Courier New" w:hAnsi="Courier New"/>
          <w:b/>
          <w:sz w:val="28"/>
        </w:rPr>
      </w:pPr>
    </w:p>
    <w:p w:rsidR="00DE6E52" w:rsidRDefault="00DE6E52" w:rsidP="00DE6E52">
      <w:pPr>
        <w:ind w:left="1416" w:firstLine="708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zarządza, co następuje:</w:t>
      </w:r>
    </w:p>
    <w:p w:rsidR="00DE6E52" w:rsidRDefault="00DE6E52" w:rsidP="00DE6E52">
      <w:pPr>
        <w:rPr>
          <w:rFonts w:ascii="Courier New" w:hAnsi="Courier New"/>
          <w:b/>
          <w:sz w:val="28"/>
        </w:rPr>
      </w:pPr>
    </w:p>
    <w:p w:rsidR="00DE6E52" w:rsidRDefault="00DE6E52" w:rsidP="00DE6E52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§1. </w:t>
      </w:r>
      <w:r w:rsidR="00B53D7F">
        <w:rPr>
          <w:rFonts w:ascii="Courier New" w:hAnsi="Courier New"/>
          <w:sz w:val="28"/>
        </w:rPr>
        <w:t xml:space="preserve">1. </w:t>
      </w:r>
      <w:r w:rsidR="00EB1081">
        <w:rPr>
          <w:rFonts w:ascii="Courier New" w:hAnsi="Courier New"/>
          <w:sz w:val="28"/>
        </w:rPr>
        <w:t xml:space="preserve">Zmienia się skład osobowy Gminnej Komisji ds. Profilaktyki i Rozwiązywania Problemów Alkoholowych powołany Zarządzeniem Nr </w:t>
      </w:r>
      <w:r w:rsidR="00B439E7">
        <w:rPr>
          <w:rFonts w:ascii="Courier New" w:hAnsi="Courier New"/>
          <w:sz w:val="28"/>
        </w:rPr>
        <w:t>142</w:t>
      </w:r>
      <w:r w:rsidR="00EB1081">
        <w:rPr>
          <w:rFonts w:ascii="Courier New" w:hAnsi="Courier New"/>
          <w:sz w:val="28"/>
        </w:rPr>
        <w:t>/20</w:t>
      </w:r>
      <w:r w:rsidR="00B439E7">
        <w:rPr>
          <w:rFonts w:ascii="Courier New" w:hAnsi="Courier New"/>
          <w:sz w:val="28"/>
        </w:rPr>
        <w:t>13</w:t>
      </w:r>
      <w:r w:rsidR="00EB1081">
        <w:rPr>
          <w:rFonts w:ascii="Courier New" w:hAnsi="Courier New"/>
          <w:sz w:val="28"/>
        </w:rPr>
        <w:t xml:space="preserve"> Burmistrza Gminy Górzno z dnia </w:t>
      </w:r>
      <w:r w:rsidR="00B439E7">
        <w:rPr>
          <w:rFonts w:ascii="Courier New" w:hAnsi="Courier New"/>
          <w:sz w:val="28"/>
        </w:rPr>
        <w:t>05 lutego 2013r</w:t>
      </w:r>
      <w:r w:rsidR="00EB1081">
        <w:rPr>
          <w:rFonts w:ascii="Courier New" w:hAnsi="Courier New"/>
          <w:sz w:val="28"/>
        </w:rPr>
        <w:t>.</w:t>
      </w:r>
    </w:p>
    <w:p w:rsidR="00EB1081" w:rsidRDefault="00EB1081" w:rsidP="00DE6E52">
      <w:pPr>
        <w:rPr>
          <w:rFonts w:ascii="Courier New" w:hAnsi="Courier New"/>
          <w:sz w:val="28"/>
        </w:rPr>
      </w:pPr>
    </w:p>
    <w:p w:rsidR="00EB1081" w:rsidRDefault="00EB1081" w:rsidP="00DE6E52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  <w:t>2. W skład Komisji wchodzą następujące osoby:</w:t>
      </w:r>
    </w:p>
    <w:p w:rsidR="00DE6E52" w:rsidRDefault="00DE6E52" w:rsidP="00DE6E52">
      <w:pPr>
        <w:rPr>
          <w:rFonts w:ascii="Courier New" w:hAnsi="Courier New"/>
          <w:sz w:val="28"/>
        </w:rPr>
      </w:pPr>
    </w:p>
    <w:p w:rsidR="00DE6E52" w:rsidRPr="00DE6E52" w:rsidRDefault="00DE6E52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Angelika Lisińska - Przewodnicząca</w:t>
      </w:r>
    </w:p>
    <w:p w:rsidR="00DE6E52" w:rsidRPr="00DE6E52" w:rsidRDefault="00DE6E52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Grażyna Ławicka – Z-ca Przewodniczącej</w:t>
      </w:r>
    </w:p>
    <w:p w:rsidR="00DE6E52" w:rsidRPr="00DE6E52" w:rsidRDefault="00B439E7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Ewelina </w:t>
      </w:r>
      <w:proofErr w:type="spellStart"/>
      <w:r>
        <w:rPr>
          <w:rFonts w:ascii="Courier New" w:hAnsi="Courier New"/>
          <w:sz w:val="28"/>
        </w:rPr>
        <w:t>Żelazińska</w:t>
      </w:r>
      <w:proofErr w:type="spellEnd"/>
      <w:r w:rsidR="00DE6E52">
        <w:rPr>
          <w:rFonts w:ascii="Courier New" w:hAnsi="Courier New"/>
          <w:sz w:val="28"/>
        </w:rPr>
        <w:t xml:space="preserve"> - Sekretarz</w:t>
      </w:r>
    </w:p>
    <w:p w:rsidR="00DE6E52" w:rsidRDefault="00DE6E52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Grażyna Andrzejewska- członek</w:t>
      </w:r>
    </w:p>
    <w:p w:rsidR="00DE6E52" w:rsidRDefault="00DE6E52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Emilia Kwiatkowska – członek</w:t>
      </w:r>
    </w:p>
    <w:p w:rsidR="00DE6E52" w:rsidRDefault="00DE6E52" w:rsidP="00DE6E52">
      <w:pPr>
        <w:numPr>
          <w:ilvl w:val="0"/>
          <w:numId w:val="1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Arkadiusz </w:t>
      </w:r>
      <w:proofErr w:type="spellStart"/>
      <w:r>
        <w:rPr>
          <w:rFonts w:ascii="Courier New" w:hAnsi="Courier New"/>
          <w:sz w:val="28"/>
        </w:rPr>
        <w:t>Kubećka</w:t>
      </w:r>
      <w:proofErr w:type="spellEnd"/>
      <w:r>
        <w:rPr>
          <w:rFonts w:ascii="Courier New" w:hAnsi="Courier New"/>
          <w:sz w:val="28"/>
        </w:rPr>
        <w:t xml:space="preserve"> </w:t>
      </w:r>
      <w:r w:rsidR="00EB1081">
        <w:rPr>
          <w:rFonts w:ascii="Courier New" w:hAnsi="Courier New"/>
          <w:sz w:val="28"/>
        </w:rPr>
        <w:t>–</w:t>
      </w:r>
      <w:r>
        <w:rPr>
          <w:rFonts w:ascii="Courier New" w:hAnsi="Courier New"/>
          <w:sz w:val="28"/>
        </w:rPr>
        <w:t xml:space="preserve"> członek</w:t>
      </w:r>
    </w:p>
    <w:p w:rsidR="00EB1081" w:rsidRDefault="00EB1081" w:rsidP="00EB1081">
      <w:pPr>
        <w:ind w:left="1200"/>
        <w:rPr>
          <w:rFonts w:ascii="Courier New" w:hAnsi="Courier New"/>
          <w:sz w:val="28"/>
        </w:rPr>
      </w:pPr>
    </w:p>
    <w:p w:rsidR="00DE6E52" w:rsidRPr="0020399A" w:rsidRDefault="00EB1081" w:rsidP="0020399A">
      <w:pPr>
        <w:pStyle w:val="Tekstpodstawowy"/>
        <w:rPr>
          <w:i w:val="0"/>
        </w:rPr>
      </w:pPr>
      <w:r w:rsidRPr="00EB1081">
        <w:rPr>
          <w:i w:val="0"/>
        </w:rPr>
        <w:t xml:space="preserve">§2. </w:t>
      </w:r>
      <w:r w:rsidR="00DE6E52">
        <w:t>Zarządzenie wchodzi w życie z dniem podjęcia.</w:t>
      </w:r>
    </w:p>
    <w:p w:rsidR="00DE6E52" w:rsidRDefault="00DE6E52" w:rsidP="00DE6E52">
      <w:pPr>
        <w:rPr>
          <w:rFonts w:ascii="Courier New" w:hAnsi="Courier New"/>
          <w:sz w:val="28"/>
        </w:rPr>
      </w:pPr>
    </w:p>
    <w:p w:rsidR="0015230D" w:rsidRDefault="0015230D"/>
    <w:sectPr w:rsidR="0015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4A2"/>
    <w:multiLevelType w:val="singleLevel"/>
    <w:tmpl w:val="32822D7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2"/>
    <w:rsid w:val="0015230D"/>
    <w:rsid w:val="001A1D93"/>
    <w:rsid w:val="0020399A"/>
    <w:rsid w:val="0045197A"/>
    <w:rsid w:val="005868E1"/>
    <w:rsid w:val="00705556"/>
    <w:rsid w:val="00955F27"/>
    <w:rsid w:val="00B439E7"/>
    <w:rsid w:val="00B53D7F"/>
    <w:rsid w:val="00BE0001"/>
    <w:rsid w:val="00DE6E52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E52"/>
    <w:pPr>
      <w:keepNext/>
      <w:outlineLvl w:val="0"/>
    </w:pPr>
    <w:rPr>
      <w:rFonts w:ascii="Courier New" w:hAnsi="Courier Ne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E52"/>
    <w:rPr>
      <w:rFonts w:ascii="Courier New" w:eastAsia="Times New Roman" w:hAnsi="Courier Ne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6E52"/>
    <w:rPr>
      <w:rFonts w:ascii="Courier New" w:hAnsi="Courier New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6E52"/>
    <w:rPr>
      <w:rFonts w:ascii="Courier New" w:eastAsia="Times New Roman" w:hAnsi="Courier New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E52"/>
    <w:pPr>
      <w:keepNext/>
      <w:outlineLvl w:val="0"/>
    </w:pPr>
    <w:rPr>
      <w:rFonts w:ascii="Courier New" w:hAnsi="Courier Ne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E52"/>
    <w:rPr>
      <w:rFonts w:ascii="Courier New" w:eastAsia="Times New Roman" w:hAnsi="Courier Ne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6E52"/>
    <w:rPr>
      <w:rFonts w:ascii="Courier New" w:hAnsi="Courier New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6E52"/>
    <w:rPr>
      <w:rFonts w:ascii="Courier New" w:eastAsia="Times New Roman" w:hAnsi="Courier New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Lisińska Angelika</cp:lastModifiedBy>
  <cp:revision>10</cp:revision>
  <cp:lastPrinted>2014-05-08T11:57:00Z</cp:lastPrinted>
  <dcterms:created xsi:type="dcterms:W3CDTF">2014-05-08T09:49:00Z</dcterms:created>
  <dcterms:modified xsi:type="dcterms:W3CDTF">2014-05-08T11:58:00Z</dcterms:modified>
</cp:coreProperties>
</file>