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02" w:rsidRDefault="009948BD" w:rsidP="00683002">
      <w:pPr>
        <w:tabs>
          <w:tab w:val="left" w:pos="709"/>
        </w:tabs>
        <w:spacing w:after="0"/>
        <w:ind w:left="709" w:hanging="567"/>
        <w:jc w:val="both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683002" w:rsidRDefault="009948BD" w:rsidP="00683002">
      <w:pPr>
        <w:tabs>
          <w:tab w:val="left" w:pos="293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Zarządzenie Nr </w:t>
      </w:r>
      <w:r w:rsidR="00B757BC">
        <w:rPr>
          <w:rFonts w:ascii="Tahoma" w:hAnsi="Tahoma" w:cs="Tahoma"/>
          <w:b/>
          <w:sz w:val="20"/>
          <w:szCs w:val="20"/>
        </w:rPr>
        <w:t>27</w:t>
      </w:r>
      <w:r w:rsidR="00D53EC3">
        <w:rPr>
          <w:rFonts w:ascii="Tahoma" w:hAnsi="Tahoma" w:cs="Tahoma"/>
          <w:b/>
          <w:sz w:val="20"/>
          <w:szCs w:val="20"/>
        </w:rPr>
        <w:t>2</w:t>
      </w:r>
      <w:r w:rsidR="00B757BC">
        <w:rPr>
          <w:rFonts w:ascii="Tahoma" w:hAnsi="Tahoma" w:cs="Tahoma"/>
          <w:b/>
          <w:sz w:val="20"/>
          <w:szCs w:val="20"/>
        </w:rPr>
        <w:t>/2014</w:t>
      </w:r>
    </w:p>
    <w:p w:rsidR="00683002" w:rsidRDefault="009948BD" w:rsidP="00683002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Burmistrza Miasta i Gminy Górzno</w:t>
      </w:r>
    </w:p>
    <w:p w:rsidR="00683002" w:rsidRDefault="00683002" w:rsidP="00683002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dnia </w:t>
      </w:r>
      <w:r w:rsidR="009948BD">
        <w:rPr>
          <w:rFonts w:ascii="Tahoma" w:hAnsi="Tahoma" w:cs="Tahoma"/>
          <w:sz w:val="20"/>
          <w:szCs w:val="20"/>
        </w:rPr>
        <w:t>2</w:t>
      </w:r>
      <w:r w:rsidR="00D53EC3">
        <w:rPr>
          <w:rFonts w:ascii="Tahoma" w:hAnsi="Tahoma" w:cs="Tahoma"/>
          <w:sz w:val="20"/>
          <w:szCs w:val="20"/>
        </w:rPr>
        <w:t>8</w:t>
      </w:r>
      <w:r w:rsidR="009948BD">
        <w:rPr>
          <w:rFonts w:ascii="Tahoma" w:hAnsi="Tahoma" w:cs="Tahoma"/>
          <w:sz w:val="20"/>
          <w:szCs w:val="20"/>
        </w:rPr>
        <w:t>.08.2014r.</w:t>
      </w:r>
    </w:p>
    <w:p w:rsidR="00995F57" w:rsidRDefault="00995F57" w:rsidP="00683002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683002" w:rsidRDefault="00683002" w:rsidP="00683002">
      <w:pPr>
        <w:spacing w:after="0"/>
        <w:contextualSpacing/>
        <w:jc w:val="center"/>
        <w:rPr>
          <w:rFonts w:ascii="Tahoma" w:hAnsi="Tahoma" w:cs="Tahoma"/>
          <w:sz w:val="20"/>
          <w:szCs w:val="20"/>
        </w:rPr>
      </w:pPr>
    </w:p>
    <w:p w:rsidR="00683002" w:rsidRDefault="00683002" w:rsidP="00683002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</w:p>
    <w:p w:rsidR="00683002" w:rsidRDefault="00683002" w:rsidP="00683002">
      <w:pPr>
        <w:spacing w:after="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 sprawie przyjęcia </w:t>
      </w:r>
      <w:r>
        <w:rPr>
          <w:rFonts w:ascii="Tahoma" w:hAnsi="Tahoma" w:cs="Tahoma"/>
          <w:b/>
          <w:bCs/>
          <w:sz w:val="20"/>
          <w:szCs w:val="20"/>
        </w:rPr>
        <w:t xml:space="preserve">Regulaminu udzielania zamówień nieprzekraczających wyrażonej w złotych równowartości </w:t>
      </w:r>
      <w:r w:rsidR="009948BD">
        <w:rPr>
          <w:rFonts w:ascii="Tahoma" w:hAnsi="Tahoma" w:cs="Tahoma"/>
          <w:b/>
          <w:bCs/>
          <w:sz w:val="20"/>
          <w:szCs w:val="20"/>
        </w:rPr>
        <w:t>30</w:t>
      </w:r>
      <w:r>
        <w:rPr>
          <w:rFonts w:ascii="Tahoma" w:hAnsi="Tahoma" w:cs="Tahoma"/>
          <w:b/>
          <w:bCs/>
          <w:sz w:val="20"/>
          <w:szCs w:val="20"/>
        </w:rPr>
        <w:t xml:space="preserve"> 000 euro oraz Regulaminu udzielania zamówień publicznych dla zamówień powyżej wyrażonej w złotych równowartości </w:t>
      </w:r>
      <w:r w:rsidR="003403A2">
        <w:rPr>
          <w:rFonts w:ascii="Tahoma" w:hAnsi="Tahoma" w:cs="Tahoma"/>
          <w:b/>
          <w:bCs/>
          <w:sz w:val="20"/>
          <w:szCs w:val="20"/>
        </w:rPr>
        <w:t>30</w:t>
      </w:r>
      <w:r>
        <w:rPr>
          <w:rFonts w:ascii="Tahoma" w:hAnsi="Tahoma" w:cs="Tahoma"/>
          <w:b/>
          <w:bCs/>
          <w:sz w:val="20"/>
          <w:szCs w:val="20"/>
        </w:rPr>
        <w:t xml:space="preserve"> 000 euro dla </w:t>
      </w:r>
      <w:r>
        <w:rPr>
          <w:rFonts w:ascii="Tahoma" w:hAnsi="Tahoma" w:cs="Tahoma"/>
          <w:b/>
          <w:sz w:val="20"/>
          <w:szCs w:val="20"/>
        </w:rPr>
        <w:t xml:space="preserve">Zadania </w:t>
      </w:r>
      <w:r>
        <w:rPr>
          <w:rFonts w:ascii="Tahoma" w:eastAsia="Calibri" w:hAnsi="Tahoma" w:cs="Tahoma"/>
          <w:b/>
          <w:sz w:val="20"/>
          <w:szCs w:val="20"/>
        </w:rPr>
        <w:t>„Rekultywacja składowiska odpadów w Miesiączkowie” w ramach Projektu „Rekultywacja składowisk odpadów w województwie kujawsko-pomorskim na cele przyrodnicze” realizowanego w ramach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Programu Operacyjnego Infrastruktura i Środowisko,  Priorytet II Gospodarka odpadami i ochrona powierzchni ziemi, Działanie 2.1 Kompleksowe przedsięwzięcia z zakresu gospodarki odpadami komunalnymi ze szczególnym uwzględnieniem odpadów niebezpiecznych</w:t>
      </w:r>
      <w:r>
        <w:rPr>
          <w:rFonts w:ascii="Tahoma" w:eastAsia="Calibri" w:hAnsi="Tahoma" w:cs="Tahoma"/>
          <w:b/>
          <w:sz w:val="20"/>
          <w:szCs w:val="20"/>
        </w:rPr>
        <w:t>.</w:t>
      </w:r>
    </w:p>
    <w:p w:rsidR="00683002" w:rsidRDefault="00683002" w:rsidP="0068300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83002" w:rsidRDefault="00683002" w:rsidP="0068300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83002" w:rsidRDefault="00683002" w:rsidP="0068300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83002" w:rsidRDefault="00683002" w:rsidP="00683002">
      <w:pPr>
        <w:spacing w:after="0"/>
        <w:ind w:firstLine="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podstawie art. 33 ust. 3 ustawy z dnia 8 marca 1990 r o samorządzie gminnym (</w:t>
      </w:r>
      <w:proofErr w:type="spellStart"/>
      <w:r>
        <w:rPr>
          <w:rFonts w:ascii="Tahoma" w:hAnsi="Tahoma" w:cs="Tahoma"/>
          <w:sz w:val="20"/>
          <w:szCs w:val="20"/>
        </w:rPr>
        <w:t>t.j</w:t>
      </w:r>
      <w:proofErr w:type="spellEnd"/>
      <w:r>
        <w:rPr>
          <w:rFonts w:ascii="Tahoma" w:hAnsi="Tahoma" w:cs="Tahoma"/>
          <w:sz w:val="20"/>
          <w:szCs w:val="20"/>
        </w:rPr>
        <w:t xml:space="preserve">. Dz. U. z 2013 r., poz. 594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 zarządzam co następuje:</w:t>
      </w:r>
    </w:p>
    <w:p w:rsidR="00683002" w:rsidRDefault="00683002" w:rsidP="00683002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</w:p>
    <w:p w:rsidR="00683002" w:rsidRDefault="00683002" w:rsidP="00683002">
      <w:pPr>
        <w:pStyle w:val="Tekstpodstawowywcity"/>
        <w:tabs>
          <w:tab w:val="left" w:pos="5954"/>
        </w:tabs>
        <w:spacing w:after="0"/>
        <w:ind w:left="0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  <w:szCs w:val="20"/>
        </w:rPr>
        <w:t xml:space="preserve">W związku z realizacją przez </w:t>
      </w:r>
      <w:r>
        <w:rPr>
          <w:rFonts w:ascii="Tahoma" w:hAnsi="Tahoma" w:cs="Tahoma"/>
          <w:i/>
          <w:sz w:val="20"/>
        </w:rPr>
        <w:t>Gminę Górzno zadania</w:t>
      </w:r>
      <w:r>
        <w:rPr>
          <w:rFonts w:ascii="Tahoma" w:hAnsi="Tahoma" w:cs="Tahoma"/>
          <w:i/>
          <w:sz w:val="20"/>
          <w:szCs w:val="20"/>
        </w:rPr>
        <w:t xml:space="preserve"> „Rekultywację składowiska odpadów w Miesiączkowie” w ramach Projektu „Rekultywacja składowisk odpadów w województwie kujawsko-pomorskim na cele przyrodnicze” realizowanego w ramach Programu Operacyjnego Infrastruktura i Środowisko, w celu spełnienia warunków kwalifikowania wydatków w projektach współfinansowanych z Funduszu Spójności w ramach Programu Operacyjnego Infrastruktura i Środowisko ponoszonych przez </w:t>
      </w:r>
      <w:r>
        <w:rPr>
          <w:rFonts w:ascii="Tahoma" w:hAnsi="Tahoma" w:cs="Tahoma"/>
          <w:i/>
          <w:sz w:val="20"/>
        </w:rPr>
        <w:t>Gminę Górzno będącą podmiotem upoważnionym do ponoszenia wydatków kwalifikowalnych:</w:t>
      </w:r>
    </w:p>
    <w:p w:rsidR="00683002" w:rsidRDefault="00683002" w:rsidP="00683002">
      <w:pPr>
        <w:pStyle w:val="Tekstpodstawowywcity"/>
        <w:tabs>
          <w:tab w:val="left" w:pos="5954"/>
        </w:tabs>
        <w:spacing w:after="0"/>
        <w:ind w:left="0"/>
        <w:jc w:val="both"/>
        <w:rPr>
          <w:rFonts w:ascii="Tahoma" w:hAnsi="Tahoma" w:cs="Tahoma"/>
          <w:sz w:val="20"/>
        </w:rPr>
      </w:pPr>
    </w:p>
    <w:p w:rsidR="009948BD" w:rsidRDefault="00683002" w:rsidP="009948BD">
      <w:pPr>
        <w:spacing w:after="0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</w:t>
      </w:r>
      <w:r w:rsidR="009948B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 </w:t>
      </w:r>
      <w:r w:rsidR="009948BD" w:rsidRPr="009948BD">
        <w:rPr>
          <w:rFonts w:ascii="Tahoma" w:hAnsi="Tahoma" w:cs="Tahoma"/>
          <w:sz w:val="20"/>
          <w:szCs w:val="20"/>
        </w:rPr>
        <w:t xml:space="preserve">Uchyla się w całości Zarządzenie Nr 196/2013 Burmistrza Gminy Górzno, z dnia 25.11.2013r. w sprawie przyjęcia </w:t>
      </w:r>
      <w:r w:rsidR="009948BD" w:rsidRPr="009948BD">
        <w:rPr>
          <w:rFonts w:ascii="Tahoma" w:hAnsi="Tahoma" w:cs="Tahoma"/>
          <w:bCs/>
          <w:sz w:val="20"/>
          <w:szCs w:val="20"/>
        </w:rPr>
        <w:t xml:space="preserve">Regulaminu udzielania zamówień nieprzekraczających wyrażonej w złotych równowartości </w:t>
      </w:r>
      <w:r w:rsidR="0029521E">
        <w:rPr>
          <w:rFonts w:ascii="Tahoma" w:hAnsi="Tahoma" w:cs="Tahoma"/>
          <w:bCs/>
          <w:sz w:val="20"/>
          <w:szCs w:val="20"/>
        </w:rPr>
        <w:t>14</w:t>
      </w:r>
      <w:r w:rsidR="009948BD" w:rsidRPr="009948BD">
        <w:rPr>
          <w:rFonts w:ascii="Tahoma" w:hAnsi="Tahoma" w:cs="Tahoma"/>
          <w:bCs/>
          <w:sz w:val="20"/>
          <w:szCs w:val="20"/>
        </w:rPr>
        <w:t xml:space="preserve"> 000 euro oraz Regulaminu udzielania zamówień publicznych dla zamówień powyżej wyrażonej w złotych równowartości 14 000 euro dla </w:t>
      </w:r>
      <w:r w:rsidR="009948BD" w:rsidRPr="009948BD">
        <w:rPr>
          <w:rFonts w:ascii="Tahoma" w:hAnsi="Tahoma" w:cs="Tahoma"/>
          <w:sz w:val="20"/>
          <w:szCs w:val="20"/>
        </w:rPr>
        <w:t xml:space="preserve">Zadania </w:t>
      </w:r>
      <w:r w:rsidR="009948BD" w:rsidRPr="009948BD">
        <w:rPr>
          <w:rFonts w:ascii="Tahoma" w:eastAsia="Calibri" w:hAnsi="Tahoma" w:cs="Tahoma"/>
          <w:sz w:val="20"/>
          <w:szCs w:val="20"/>
        </w:rPr>
        <w:t>„Rekultywacja składowiska odpadów w Miesiączkowie” w ramach Projektu „Rekultywacja składowisk odpadów w województwie kujawsko-pomorskim na cele przyrodnicze” realizowanego w ramach</w:t>
      </w:r>
      <w:r w:rsidR="009948BD" w:rsidRPr="009948BD">
        <w:rPr>
          <w:rFonts w:ascii="Tahoma" w:hAnsi="Tahoma" w:cs="Tahoma"/>
          <w:sz w:val="20"/>
          <w:szCs w:val="20"/>
        </w:rPr>
        <w:t xml:space="preserve"> Programu Operacyjnego Infrastruktura i Środowisko,  Priorytet II Gospodarka odpadami i ochrona powierzchni ziemi, Działanie 2.1 Kompleksowe przedsięwzięcia z zakresu gospodarki odpadami komunalnymi ze szczególnym uwzględnieniem odpadów niebezpiecznych</w:t>
      </w:r>
      <w:r w:rsidR="009948BD" w:rsidRPr="009948BD">
        <w:rPr>
          <w:rFonts w:ascii="Tahoma" w:eastAsia="Calibri" w:hAnsi="Tahoma" w:cs="Tahoma"/>
          <w:sz w:val="20"/>
          <w:szCs w:val="20"/>
        </w:rPr>
        <w:t>.</w:t>
      </w:r>
    </w:p>
    <w:p w:rsidR="005C686F" w:rsidRPr="009948BD" w:rsidRDefault="005C686F" w:rsidP="009948BD">
      <w:pPr>
        <w:spacing w:after="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:rsidR="00683002" w:rsidRDefault="009948BD" w:rsidP="0068300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948BD">
        <w:rPr>
          <w:rFonts w:ascii="Tahoma" w:hAnsi="Tahoma" w:cs="Tahoma"/>
          <w:b/>
          <w:sz w:val="20"/>
          <w:szCs w:val="20"/>
        </w:rPr>
        <w:t>§ 2.</w:t>
      </w:r>
      <w:r>
        <w:rPr>
          <w:rFonts w:ascii="Tahoma" w:hAnsi="Tahoma" w:cs="Tahoma"/>
          <w:sz w:val="20"/>
          <w:szCs w:val="20"/>
        </w:rPr>
        <w:t xml:space="preserve"> </w:t>
      </w:r>
      <w:r w:rsidR="00683002">
        <w:rPr>
          <w:rFonts w:ascii="Tahoma" w:hAnsi="Tahoma" w:cs="Tahoma"/>
          <w:sz w:val="20"/>
          <w:szCs w:val="20"/>
        </w:rPr>
        <w:t xml:space="preserve">Postanawia się przyjąć </w:t>
      </w:r>
      <w:r w:rsidR="00683002">
        <w:rPr>
          <w:rFonts w:ascii="Tahoma" w:hAnsi="Tahoma" w:cs="Tahoma"/>
          <w:bCs/>
          <w:sz w:val="20"/>
          <w:szCs w:val="20"/>
        </w:rPr>
        <w:t xml:space="preserve">Regulamin udzielania zamówień nieprzekraczających wyrażonej w złotych równowartości </w:t>
      </w:r>
      <w:r>
        <w:rPr>
          <w:rFonts w:ascii="Tahoma" w:hAnsi="Tahoma" w:cs="Tahoma"/>
          <w:bCs/>
          <w:sz w:val="20"/>
          <w:szCs w:val="20"/>
        </w:rPr>
        <w:t>30</w:t>
      </w:r>
      <w:r w:rsidR="00683002">
        <w:rPr>
          <w:rFonts w:ascii="Tahoma" w:hAnsi="Tahoma" w:cs="Tahoma"/>
          <w:bCs/>
          <w:sz w:val="20"/>
          <w:szCs w:val="20"/>
        </w:rPr>
        <w:t xml:space="preserve"> 000 euro dla Zadania w ramach Projektu pod nazwą </w:t>
      </w:r>
      <w:r w:rsidR="00683002">
        <w:rPr>
          <w:rFonts w:ascii="Tahoma" w:hAnsi="Tahoma" w:cs="Tahoma"/>
          <w:sz w:val="20"/>
          <w:szCs w:val="20"/>
        </w:rPr>
        <w:t>„Rekultywacja składowisk odpadów w województwie kujawsko-pomorskim na cele przyrodnicze”.</w:t>
      </w:r>
    </w:p>
    <w:p w:rsidR="005C686F" w:rsidRDefault="005C686F" w:rsidP="0068300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83002" w:rsidRDefault="00683002" w:rsidP="00683002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</w:t>
      </w:r>
      <w:r w:rsidR="009948B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Postanawia się przyjąć </w:t>
      </w:r>
      <w:r>
        <w:rPr>
          <w:rFonts w:ascii="Tahoma" w:hAnsi="Tahoma" w:cs="Tahoma"/>
          <w:bCs/>
          <w:sz w:val="20"/>
          <w:szCs w:val="20"/>
        </w:rPr>
        <w:t>Regulamin udzielania zamówień publicznych dla zamówień powyżej wyr</w:t>
      </w:r>
      <w:r w:rsidR="009948BD">
        <w:rPr>
          <w:rFonts w:ascii="Tahoma" w:hAnsi="Tahoma" w:cs="Tahoma"/>
          <w:bCs/>
          <w:sz w:val="20"/>
          <w:szCs w:val="20"/>
        </w:rPr>
        <w:t>ażonej w złotych równowartości 30</w:t>
      </w:r>
      <w:r>
        <w:rPr>
          <w:rFonts w:ascii="Tahoma" w:hAnsi="Tahoma" w:cs="Tahoma"/>
          <w:bCs/>
          <w:sz w:val="20"/>
          <w:szCs w:val="20"/>
        </w:rPr>
        <w:t xml:space="preserve"> 000 euro (Regulamin zamówień publicznych) dla Zadania w ramach Projektu pod nazwą </w:t>
      </w:r>
      <w:r>
        <w:rPr>
          <w:rFonts w:ascii="Tahoma" w:hAnsi="Tahoma" w:cs="Tahoma"/>
          <w:sz w:val="20"/>
          <w:szCs w:val="20"/>
        </w:rPr>
        <w:t>„Rekultywacja składowisk odpadów w województwie kujawsko-pomorskim na cele przyrodnicze”.</w:t>
      </w:r>
    </w:p>
    <w:p w:rsidR="005C686F" w:rsidRDefault="005C686F" w:rsidP="0068300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83002" w:rsidRDefault="00683002" w:rsidP="00683002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</w:t>
      </w:r>
      <w:r w:rsidR="009948B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Regulaminy udzielania zamówień, o których mowa w § </w:t>
      </w:r>
      <w:r w:rsidR="009948B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oraz § </w:t>
      </w:r>
      <w:r w:rsidR="009948B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, stanowią integralną część procedur wewnętrznych, w oparciu o które działa Zespół Realizujący Zadanie (ZRP) powołany </w:t>
      </w:r>
      <w:r>
        <w:rPr>
          <w:rFonts w:ascii="Tahoma" w:hAnsi="Tahoma" w:cs="Tahoma"/>
          <w:sz w:val="20"/>
          <w:szCs w:val="20"/>
        </w:rPr>
        <w:lastRenderedPageBreak/>
        <w:t xml:space="preserve">Zarządzeniem Nr 197/2013 Burmistrza  Gminy Górzno z dnia 25.11.2013 r., stanowiących </w:t>
      </w:r>
      <w:r w:rsidR="00D53EC3">
        <w:rPr>
          <w:rFonts w:ascii="Tahoma" w:hAnsi="Tahoma" w:cs="Tahoma"/>
          <w:sz w:val="20"/>
          <w:szCs w:val="20"/>
        </w:rPr>
        <w:t>System Zarządzania</w:t>
      </w:r>
      <w:r>
        <w:rPr>
          <w:rFonts w:ascii="Tahoma" w:hAnsi="Tahoma" w:cs="Tahoma"/>
          <w:sz w:val="20"/>
          <w:szCs w:val="20"/>
        </w:rPr>
        <w:t xml:space="preserve"> </w:t>
      </w:r>
      <w:r w:rsidR="00D53EC3">
        <w:rPr>
          <w:rFonts w:ascii="Tahoma" w:hAnsi="Tahoma" w:cs="Tahoma"/>
          <w:sz w:val="20"/>
          <w:szCs w:val="20"/>
        </w:rPr>
        <w:t>Zadaniem w ramach projektu</w:t>
      </w:r>
      <w:r>
        <w:rPr>
          <w:rFonts w:ascii="Tahoma" w:hAnsi="Tahoma" w:cs="Tahoma"/>
          <w:sz w:val="20"/>
          <w:szCs w:val="20"/>
        </w:rPr>
        <w:t xml:space="preserve"> pod nazwą „Rekultywacja składowisk odpadów w województwie kujawsko-pomorskim na cele przyrodnicze”:</w:t>
      </w:r>
    </w:p>
    <w:p w:rsidR="00683002" w:rsidRDefault="00683002" w:rsidP="00683002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683002" w:rsidRDefault="00683002" w:rsidP="00683002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</w:t>
      </w:r>
      <w:r w:rsidR="009948BD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Wprowadzenie Regulaminów udzielania zamówień </w:t>
      </w:r>
      <w:r>
        <w:rPr>
          <w:rFonts w:ascii="Tahoma" w:hAnsi="Tahoma" w:cs="Tahoma"/>
          <w:bCs/>
          <w:sz w:val="20"/>
          <w:szCs w:val="20"/>
        </w:rPr>
        <w:t xml:space="preserve">dla Zadania w ramach Projektu </w:t>
      </w:r>
      <w:r>
        <w:rPr>
          <w:rFonts w:ascii="Tahoma" w:hAnsi="Tahoma" w:cs="Tahoma"/>
          <w:sz w:val="20"/>
          <w:szCs w:val="20"/>
        </w:rPr>
        <w:t xml:space="preserve">„Rekultywacja składowisk odpadów w województwie kujawsko-pomorskim na cele przyrodnicze nie narusza Regulaminu Organizacyjnego </w:t>
      </w:r>
      <w:r>
        <w:rPr>
          <w:rFonts w:ascii="Tahoma" w:eastAsia="Calibri" w:hAnsi="Tahoma" w:cs="Tahoma"/>
          <w:sz w:val="20"/>
          <w:szCs w:val="20"/>
        </w:rPr>
        <w:t xml:space="preserve">Gminy zatwierdzonego Zarządzeniem Nr 154/2013 Burmistrza Gminy Górzno z dnia 02.05.2013 r. </w:t>
      </w:r>
      <w:r>
        <w:rPr>
          <w:rFonts w:ascii="Tahoma" w:hAnsi="Tahoma" w:cs="Tahoma"/>
          <w:sz w:val="20"/>
          <w:szCs w:val="20"/>
        </w:rPr>
        <w:t xml:space="preserve">oraz innych regulacji wewnętrznych obowiązujących w </w:t>
      </w:r>
      <w:r>
        <w:rPr>
          <w:rFonts w:ascii="Tahoma" w:hAnsi="Tahoma" w:cs="Tahoma"/>
          <w:sz w:val="20"/>
        </w:rPr>
        <w:t>Urzędzie Gminy Górzno</w:t>
      </w:r>
      <w:r>
        <w:rPr>
          <w:rFonts w:ascii="Tahoma" w:hAnsi="Tahoma" w:cs="Tahoma"/>
          <w:sz w:val="20"/>
          <w:szCs w:val="20"/>
        </w:rPr>
        <w:t>, w szczególności dotyczących zasad udzielania zamówień publicznych.</w:t>
      </w:r>
    </w:p>
    <w:p w:rsidR="005C686F" w:rsidRDefault="005C686F" w:rsidP="0068300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83002" w:rsidRDefault="00683002" w:rsidP="00683002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</w:t>
      </w:r>
      <w:r w:rsidR="009948B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.   </w:t>
      </w:r>
      <w:r>
        <w:rPr>
          <w:rFonts w:ascii="Tahoma" w:hAnsi="Tahoma" w:cs="Tahoma"/>
          <w:sz w:val="20"/>
          <w:szCs w:val="20"/>
        </w:rPr>
        <w:t>Zarządzenie wchodzi w życie z dniem podpisania i obowiązuje w okresie realizacji Zadania, a w zakresie archiwizacji pełnej dokumentacji z przygotowania i jego realizacji w terminie określonym w zasadach realizowania projektów współfinansowanych ze środków Unii Europejskiej w ramach Programu Operacyjnego Infrastruktura i Środowisko.</w:t>
      </w:r>
    </w:p>
    <w:p w:rsidR="005C686F" w:rsidRDefault="005C686F" w:rsidP="0068300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83002" w:rsidRDefault="00683002" w:rsidP="00683002">
      <w:pPr>
        <w:tabs>
          <w:tab w:val="left" w:pos="-142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</w:t>
      </w:r>
      <w:r w:rsidR="009948BD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  Zarządzenie traci moc obowiązującą po upływie wymienionych okresów, a także w przypadku nie uzyskania dofinansowania w ramach </w:t>
      </w:r>
      <w:proofErr w:type="spellStart"/>
      <w:r>
        <w:rPr>
          <w:rFonts w:ascii="Tahoma" w:hAnsi="Tahoma" w:cs="Tahoma"/>
          <w:sz w:val="20"/>
          <w:szCs w:val="20"/>
        </w:rPr>
        <w:t>POIiŚ</w:t>
      </w:r>
      <w:proofErr w:type="spellEnd"/>
      <w:r>
        <w:rPr>
          <w:rFonts w:ascii="Tahoma" w:hAnsi="Tahoma" w:cs="Tahoma"/>
          <w:sz w:val="20"/>
          <w:szCs w:val="20"/>
        </w:rPr>
        <w:t xml:space="preserve">, z dniem wydania decyzji przez Instytucję Pośredniczącą. </w:t>
      </w:r>
    </w:p>
    <w:p w:rsidR="005C686F" w:rsidRDefault="005C686F" w:rsidP="00683002">
      <w:pPr>
        <w:tabs>
          <w:tab w:val="left" w:pos="-142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683002" w:rsidRDefault="00683002" w:rsidP="00683002">
      <w:pPr>
        <w:tabs>
          <w:tab w:val="left" w:pos="-142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</w:t>
      </w:r>
      <w:r w:rsidR="009948BD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  Wykonanie Zarządzenia powierza się </w:t>
      </w:r>
      <w:r w:rsidR="009948BD">
        <w:rPr>
          <w:rFonts w:ascii="Tahoma" w:hAnsi="Tahoma" w:cs="Tahoma"/>
          <w:sz w:val="20"/>
          <w:szCs w:val="20"/>
        </w:rPr>
        <w:t xml:space="preserve">Zespołowi </w:t>
      </w:r>
      <w:r w:rsidR="003403A2">
        <w:rPr>
          <w:rFonts w:ascii="Tahoma" w:hAnsi="Tahoma" w:cs="Tahoma"/>
          <w:sz w:val="20"/>
          <w:szCs w:val="20"/>
        </w:rPr>
        <w:t>Realizującemu Z</w:t>
      </w:r>
      <w:r w:rsidR="009948BD">
        <w:rPr>
          <w:rFonts w:ascii="Tahoma" w:hAnsi="Tahoma" w:cs="Tahoma"/>
          <w:sz w:val="20"/>
          <w:szCs w:val="20"/>
        </w:rPr>
        <w:t>adanie</w:t>
      </w:r>
      <w:r>
        <w:rPr>
          <w:rFonts w:ascii="Tahoma" w:hAnsi="Tahoma" w:cs="Tahoma"/>
          <w:sz w:val="20"/>
          <w:szCs w:val="20"/>
        </w:rPr>
        <w:t>.</w:t>
      </w:r>
    </w:p>
    <w:p w:rsidR="00683002" w:rsidRDefault="00683002" w:rsidP="00683002">
      <w:pPr>
        <w:pStyle w:val="Tekstpodstawowywcity"/>
        <w:tabs>
          <w:tab w:val="left" w:pos="595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683002" w:rsidRDefault="00683002" w:rsidP="00683002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683002" w:rsidRDefault="00683002" w:rsidP="00683002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683002" w:rsidRDefault="009948BD" w:rsidP="009948BD">
      <w:pPr>
        <w:spacing w:after="0"/>
        <w:ind w:left="6372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D53EC3">
        <w:rPr>
          <w:rFonts w:ascii="Tahoma" w:hAnsi="Tahoma" w:cs="Tahoma"/>
          <w:sz w:val="20"/>
          <w:szCs w:val="20"/>
        </w:rPr>
        <w:t xml:space="preserve">  </w:t>
      </w:r>
      <w:bookmarkStart w:id="0" w:name="_GoBack"/>
      <w:bookmarkEnd w:id="0"/>
      <w:r w:rsidR="00B757BC">
        <w:rPr>
          <w:rFonts w:ascii="Tahoma" w:hAnsi="Tahoma" w:cs="Tahoma"/>
          <w:sz w:val="20"/>
          <w:szCs w:val="20"/>
        </w:rPr>
        <w:t xml:space="preserve">w/z </w:t>
      </w:r>
      <w:r>
        <w:rPr>
          <w:rFonts w:ascii="Tahoma" w:hAnsi="Tahoma" w:cs="Tahoma"/>
          <w:sz w:val="20"/>
          <w:szCs w:val="20"/>
        </w:rPr>
        <w:t xml:space="preserve"> </w:t>
      </w:r>
      <w:r w:rsidR="00683002">
        <w:rPr>
          <w:rFonts w:ascii="Tahoma" w:hAnsi="Tahoma" w:cs="Tahoma"/>
          <w:sz w:val="20"/>
          <w:szCs w:val="20"/>
        </w:rPr>
        <w:t>Burmistrz</w:t>
      </w:r>
      <w:r w:rsidR="00B757BC">
        <w:rPr>
          <w:rFonts w:ascii="Tahoma" w:hAnsi="Tahoma" w:cs="Tahoma"/>
          <w:sz w:val="20"/>
          <w:szCs w:val="20"/>
        </w:rPr>
        <w:t>a</w:t>
      </w:r>
      <w:r w:rsidR="00683002">
        <w:rPr>
          <w:rFonts w:ascii="Tahoma" w:hAnsi="Tahoma" w:cs="Tahoma"/>
          <w:sz w:val="20"/>
          <w:szCs w:val="20"/>
        </w:rPr>
        <w:tab/>
        <w:t xml:space="preserve">  </w:t>
      </w:r>
      <w:r w:rsidR="00683002">
        <w:rPr>
          <w:rFonts w:ascii="Tahoma" w:hAnsi="Tahoma" w:cs="Tahoma"/>
          <w:sz w:val="20"/>
          <w:szCs w:val="20"/>
        </w:rPr>
        <w:tab/>
      </w:r>
    </w:p>
    <w:p w:rsidR="00683002" w:rsidRDefault="00D53EC3" w:rsidP="00D53EC3">
      <w:pPr>
        <w:spacing w:after="0"/>
        <w:ind w:left="4956" w:firstLine="70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5C686F">
        <w:rPr>
          <w:rFonts w:ascii="Tahoma" w:hAnsi="Tahoma" w:cs="Tahoma"/>
          <w:sz w:val="20"/>
          <w:szCs w:val="20"/>
        </w:rPr>
        <w:t xml:space="preserve">Sekretarz </w:t>
      </w:r>
      <w:r>
        <w:rPr>
          <w:rFonts w:ascii="Tahoma" w:hAnsi="Tahoma" w:cs="Tahoma"/>
          <w:sz w:val="20"/>
          <w:szCs w:val="20"/>
        </w:rPr>
        <w:t xml:space="preserve">Miasta i </w:t>
      </w:r>
      <w:r w:rsidR="005C686F">
        <w:rPr>
          <w:rFonts w:ascii="Tahoma" w:hAnsi="Tahoma" w:cs="Tahoma"/>
          <w:sz w:val="20"/>
          <w:szCs w:val="20"/>
        </w:rPr>
        <w:t>Gminy</w:t>
      </w:r>
    </w:p>
    <w:p w:rsidR="005C686F" w:rsidRDefault="005C686F" w:rsidP="00683002">
      <w:pPr>
        <w:spacing w:after="0"/>
        <w:ind w:left="623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Katarzyna Kaniewska</w:t>
      </w:r>
    </w:p>
    <w:p w:rsidR="00683002" w:rsidRDefault="00683002" w:rsidP="0068300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83002" w:rsidRDefault="00683002" w:rsidP="0068300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83002" w:rsidRDefault="00683002" w:rsidP="0068300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83002" w:rsidRDefault="00683002" w:rsidP="0068300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83002" w:rsidRDefault="00683002" w:rsidP="0068300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83002" w:rsidRDefault="00683002" w:rsidP="0068300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70DD7" w:rsidRDefault="00D53EC3"/>
    <w:sectPr w:rsidR="00A7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02"/>
    <w:rsid w:val="00021778"/>
    <w:rsid w:val="000E7336"/>
    <w:rsid w:val="001C2190"/>
    <w:rsid w:val="001E1145"/>
    <w:rsid w:val="0029521E"/>
    <w:rsid w:val="003403A2"/>
    <w:rsid w:val="003A3A62"/>
    <w:rsid w:val="005C686F"/>
    <w:rsid w:val="00683002"/>
    <w:rsid w:val="007B5DEA"/>
    <w:rsid w:val="0081239F"/>
    <w:rsid w:val="009948BD"/>
    <w:rsid w:val="00995F57"/>
    <w:rsid w:val="00B20E3A"/>
    <w:rsid w:val="00B757BC"/>
    <w:rsid w:val="00BF3EAE"/>
    <w:rsid w:val="00D53EC3"/>
    <w:rsid w:val="00EA072A"/>
    <w:rsid w:val="00F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00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30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3002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00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30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300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Rogozinska Ewa</cp:lastModifiedBy>
  <cp:revision>6</cp:revision>
  <cp:lastPrinted>2014-08-28T11:14:00Z</cp:lastPrinted>
  <dcterms:created xsi:type="dcterms:W3CDTF">2014-08-21T06:44:00Z</dcterms:created>
  <dcterms:modified xsi:type="dcterms:W3CDTF">2014-08-28T11:19:00Z</dcterms:modified>
</cp:coreProperties>
</file>