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FF" w:rsidRPr="00EC3EFF" w:rsidRDefault="00BB7B7A" w:rsidP="00EC3EFF">
      <w:pPr>
        <w:jc w:val="center"/>
        <w:rPr>
          <w:b/>
        </w:rPr>
      </w:pPr>
      <w:r>
        <w:rPr>
          <w:b/>
        </w:rPr>
        <w:tab/>
      </w:r>
      <w:r w:rsidR="00BF3DDA">
        <w:rPr>
          <w:b/>
        </w:rPr>
        <w:tab/>
      </w:r>
      <w:r w:rsidR="00BF3DDA">
        <w:rPr>
          <w:b/>
        </w:rPr>
        <w:tab/>
      </w:r>
      <w:r w:rsidR="00BF3DDA">
        <w:rPr>
          <w:b/>
        </w:rPr>
        <w:tab/>
      </w:r>
      <w:r w:rsidR="00EC3EFF" w:rsidRPr="00EC3EFF">
        <w:rPr>
          <w:b/>
        </w:rPr>
        <w:t>Uchwała Nr</w:t>
      </w:r>
      <w:r w:rsidR="003B285D">
        <w:rPr>
          <w:b/>
        </w:rPr>
        <w:tab/>
      </w:r>
      <w:r w:rsidR="00BF3DDA">
        <w:rPr>
          <w:b/>
        </w:rPr>
        <w:t>IV/</w:t>
      </w:r>
      <w:r w:rsidR="008644E9">
        <w:rPr>
          <w:b/>
        </w:rPr>
        <w:t>18</w:t>
      </w:r>
      <w:r w:rsidR="00BF3DDA">
        <w:rPr>
          <w:b/>
        </w:rPr>
        <w:t>/2015</w:t>
      </w:r>
      <w:r w:rsidR="003B285D">
        <w:rPr>
          <w:b/>
        </w:rPr>
        <w:tab/>
      </w:r>
      <w:r w:rsidR="00BF3DDA">
        <w:rPr>
          <w:b/>
        </w:rPr>
        <w:tab/>
      </w:r>
      <w:r w:rsidR="00BF3DDA">
        <w:rPr>
          <w:b/>
        </w:rPr>
        <w:tab/>
      </w:r>
      <w:r w:rsidR="003B285D">
        <w:rPr>
          <w:b/>
        </w:rPr>
        <w:tab/>
      </w:r>
    </w:p>
    <w:p w:rsidR="00BE3DF6" w:rsidRPr="00EC3EFF" w:rsidRDefault="008644E9" w:rsidP="00EC3EFF">
      <w:pPr>
        <w:jc w:val="center"/>
        <w:rPr>
          <w:b/>
        </w:rPr>
      </w:pPr>
      <w:r>
        <w:rPr>
          <w:b/>
        </w:rPr>
        <w:t xml:space="preserve">      </w:t>
      </w:r>
      <w:r w:rsidR="00EC3EFF" w:rsidRPr="00EC3EFF">
        <w:rPr>
          <w:b/>
        </w:rPr>
        <w:t xml:space="preserve">Rady </w:t>
      </w:r>
      <w:r w:rsidR="00123AC5">
        <w:rPr>
          <w:b/>
        </w:rPr>
        <w:t>Miejskiej</w:t>
      </w:r>
      <w:r w:rsidR="00EC3EFF" w:rsidRPr="00EC3EFF">
        <w:rPr>
          <w:b/>
        </w:rPr>
        <w:t xml:space="preserve"> w Górznie</w:t>
      </w:r>
    </w:p>
    <w:p w:rsidR="00EC3EFF" w:rsidRPr="00EC3EFF" w:rsidRDefault="008644E9" w:rsidP="00EC3EFF">
      <w:pPr>
        <w:jc w:val="center"/>
        <w:rPr>
          <w:b/>
        </w:rPr>
      </w:pPr>
      <w:r>
        <w:rPr>
          <w:b/>
        </w:rPr>
        <w:t xml:space="preserve">     </w:t>
      </w:r>
      <w:r w:rsidR="00EC3EFF" w:rsidRPr="00EC3EFF">
        <w:rPr>
          <w:b/>
        </w:rPr>
        <w:t>z dnia</w:t>
      </w:r>
      <w:r w:rsidR="00BF3DDA">
        <w:rPr>
          <w:b/>
        </w:rPr>
        <w:t xml:space="preserve"> 30 stycznia 2015</w:t>
      </w:r>
      <w:r w:rsidR="00E24A7C">
        <w:rPr>
          <w:b/>
        </w:rPr>
        <w:t>roku</w:t>
      </w:r>
    </w:p>
    <w:p w:rsidR="00EC3EFF" w:rsidRDefault="00EC3EFF"/>
    <w:p w:rsidR="00EC3EFF" w:rsidRDefault="00EC3EFF">
      <w:pPr>
        <w:rPr>
          <w:b/>
        </w:rPr>
      </w:pPr>
    </w:p>
    <w:p w:rsidR="00EC3EFF" w:rsidRPr="00EC3EFF" w:rsidRDefault="00EC3EFF">
      <w:pPr>
        <w:rPr>
          <w:b/>
        </w:rPr>
      </w:pPr>
      <w:r w:rsidRPr="00EC3EFF">
        <w:rPr>
          <w:b/>
        </w:rPr>
        <w:t>w sprawie: uchwalenia</w:t>
      </w:r>
      <w:r w:rsidR="00E25888">
        <w:rPr>
          <w:b/>
        </w:rPr>
        <w:t xml:space="preserve"> zmiany</w:t>
      </w:r>
      <w:r w:rsidRPr="00EC3EFF">
        <w:rPr>
          <w:b/>
        </w:rPr>
        <w:t xml:space="preserve"> Wieloletniej Prognozy Finansowej </w:t>
      </w:r>
      <w:r w:rsidR="00693F45">
        <w:rPr>
          <w:b/>
        </w:rPr>
        <w:t xml:space="preserve">Miasta i </w:t>
      </w:r>
      <w:r w:rsidRPr="00EC3EFF">
        <w:rPr>
          <w:b/>
        </w:rPr>
        <w:t>Gminy Górzno na lata 201</w:t>
      </w:r>
      <w:r w:rsidR="00EA3B38">
        <w:rPr>
          <w:b/>
        </w:rPr>
        <w:t>1</w:t>
      </w:r>
      <w:r w:rsidRPr="00EC3EFF">
        <w:rPr>
          <w:b/>
        </w:rPr>
        <w:t>-202</w:t>
      </w:r>
      <w:r w:rsidR="00D57C6D">
        <w:rPr>
          <w:b/>
        </w:rPr>
        <w:t>3</w:t>
      </w:r>
    </w:p>
    <w:p w:rsidR="00EC3EFF" w:rsidRDefault="00EC3EFF"/>
    <w:p w:rsidR="00EC3EFF" w:rsidRDefault="00EC3EFF">
      <w:r>
        <w:tab/>
        <w:t>Na podstawie art. 226, art. 227, art. 228, art. 230 ust.6 i art. 243 ustawy z dnia 27 sierpnia 2009 r. o finansach publicznych (Dz.</w:t>
      </w:r>
      <w:r w:rsidR="00617044">
        <w:t xml:space="preserve"> </w:t>
      </w:r>
      <w:r>
        <w:t xml:space="preserve">U. </w:t>
      </w:r>
      <w:r w:rsidR="00D57C6D">
        <w:t>z 2013 r.</w:t>
      </w:r>
      <w:r w:rsidR="00617044">
        <w:t xml:space="preserve"> </w:t>
      </w:r>
      <w:r>
        <w:t xml:space="preserve">poz. </w:t>
      </w:r>
      <w:r w:rsidR="00D57C6D">
        <w:t>885</w:t>
      </w:r>
      <w:r>
        <w:t xml:space="preserve"> z późn.zm</w:t>
      </w:r>
      <w:r w:rsidR="002E5D9A">
        <w:rPr>
          <w:vertAlign w:val="superscript"/>
        </w:rPr>
        <w:t>1</w:t>
      </w:r>
      <w:r>
        <w:t xml:space="preserve">.) oraz art. 18 ust.2 </w:t>
      </w:r>
      <w:proofErr w:type="spellStart"/>
      <w:r>
        <w:t>pkt</w:t>
      </w:r>
      <w:proofErr w:type="spellEnd"/>
      <w:r>
        <w:t xml:space="preserve"> </w:t>
      </w:r>
      <w:r w:rsidR="00E62E78">
        <w:t xml:space="preserve">15 </w:t>
      </w:r>
      <w:r>
        <w:t>ustawy  z dnia 8 marca 1990 r. o samorządzie gminnym ( Dz.</w:t>
      </w:r>
      <w:r w:rsidR="00617044">
        <w:t xml:space="preserve"> </w:t>
      </w:r>
      <w:r>
        <w:t>U. z 20</w:t>
      </w:r>
      <w:r w:rsidR="00E62E78">
        <w:t>13</w:t>
      </w:r>
      <w:r>
        <w:t xml:space="preserve"> r., poz. 59</w:t>
      </w:r>
      <w:r w:rsidR="00E62E78">
        <w:t>4</w:t>
      </w:r>
      <w:r>
        <w:t xml:space="preserve"> z późn.zm</w:t>
      </w:r>
      <w:r w:rsidR="00EA3B38">
        <w:rPr>
          <w:vertAlign w:val="superscript"/>
        </w:rPr>
        <w:t>2</w:t>
      </w:r>
      <w:r>
        <w:t>.) Rada</w:t>
      </w:r>
      <w:r w:rsidR="001D6716">
        <w:t xml:space="preserve"> </w:t>
      </w:r>
      <w:r w:rsidR="00693F45">
        <w:t>Miejska</w:t>
      </w:r>
      <w:r>
        <w:t xml:space="preserve"> uchwala, co następuje:</w:t>
      </w:r>
    </w:p>
    <w:p w:rsidR="00EC3EFF" w:rsidRDefault="00EC3EFF"/>
    <w:p w:rsidR="00EC3EFF" w:rsidRDefault="00EC3EFF" w:rsidP="00EC3EFF">
      <w:pPr>
        <w:jc w:val="center"/>
        <w:rPr>
          <w:b/>
        </w:rPr>
      </w:pPr>
      <w:r w:rsidRPr="00EC3EFF">
        <w:rPr>
          <w:b/>
        </w:rPr>
        <w:t>§1</w:t>
      </w:r>
    </w:p>
    <w:p w:rsidR="00EC3EFF" w:rsidRPr="00EC3EFF" w:rsidRDefault="00EC3EFF" w:rsidP="00EC3EFF">
      <w:pPr>
        <w:jc w:val="center"/>
        <w:rPr>
          <w:b/>
        </w:rPr>
      </w:pPr>
    </w:p>
    <w:p w:rsidR="00EC3EFF" w:rsidRDefault="00EC3EFF" w:rsidP="00EC3EFF">
      <w:r>
        <w:t xml:space="preserve">Uchwalić </w:t>
      </w:r>
      <w:r w:rsidR="00E25888">
        <w:t xml:space="preserve"> zmianę </w:t>
      </w:r>
      <w:r>
        <w:t>Wieloletni</w:t>
      </w:r>
      <w:r w:rsidR="00E25888">
        <w:t>ej</w:t>
      </w:r>
      <w:r>
        <w:t xml:space="preserve"> Prognoz</w:t>
      </w:r>
      <w:r w:rsidR="00E25888">
        <w:t>y</w:t>
      </w:r>
      <w:r>
        <w:t xml:space="preserve"> Finanso</w:t>
      </w:r>
      <w:r w:rsidR="00E25888">
        <w:t>wej</w:t>
      </w:r>
      <w:r w:rsidR="001D6716">
        <w:t xml:space="preserve"> </w:t>
      </w:r>
      <w:r w:rsidR="00693F45">
        <w:t xml:space="preserve">Miasta i </w:t>
      </w:r>
      <w:r>
        <w:t>Gminy Górzno na lata 201</w:t>
      </w:r>
      <w:r w:rsidR="00123AC5">
        <w:t>5</w:t>
      </w:r>
      <w:r>
        <w:t>-202</w:t>
      </w:r>
      <w:r w:rsidR="00E62E78">
        <w:t>3</w:t>
      </w:r>
      <w:r>
        <w:t xml:space="preserve"> i przyjąć prognozę kwoty długu i spłat zobowiązań na lata 201</w:t>
      </w:r>
      <w:r w:rsidR="00123AC5">
        <w:t>5</w:t>
      </w:r>
      <w:r>
        <w:t>-202</w:t>
      </w:r>
      <w:r w:rsidR="00E62E78">
        <w:t>3</w:t>
      </w:r>
      <w:r>
        <w:t xml:space="preserve"> zgodnie z załącznikiem Nr 1.</w:t>
      </w:r>
    </w:p>
    <w:p w:rsidR="00EC3EFF" w:rsidRDefault="00EC3EFF"/>
    <w:p w:rsidR="00EC3EFF" w:rsidRDefault="00EC3EFF"/>
    <w:p w:rsidR="00EC3EFF" w:rsidRDefault="00EC3EFF" w:rsidP="00EC3EFF">
      <w:pPr>
        <w:jc w:val="center"/>
        <w:rPr>
          <w:b/>
        </w:rPr>
      </w:pPr>
      <w:r w:rsidRPr="00EC3EFF">
        <w:rPr>
          <w:b/>
        </w:rPr>
        <w:t>§2</w:t>
      </w:r>
    </w:p>
    <w:p w:rsidR="00EC3EFF" w:rsidRDefault="00EC3EFF" w:rsidP="00EC3EFF">
      <w:r>
        <w:t>Określić wykaz przedsięwzięć realizowanych w latach 201</w:t>
      </w:r>
      <w:r w:rsidR="00123AC5">
        <w:t>5</w:t>
      </w:r>
      <w:r>
        <w:t>-201</w:t>
      </w:r>
      <w:r w:rsidR="00A41ECB">
        <w:t>7</w:t>
      </w:r>
      <w:r>
        <w:t xml:space="preserve">, zgodnie z załącznikiem </w:t>
      </w:r>
    </w:p>
    <w:p w:rsidR="00EC3EFF" w:rsidRDefault="00EC3EFF" w:rsidP="00EC3EFF">
      <w:r>
        <w:t xml:space="preserve">Nr </w:t>
      </w:r>
      <w:r w:rsidR="000A07D4">
        <w:t>2</w:t>
      </w:r>
      <w:r>
        <w:t>.</w:t>
      </w:r>
    </w:p>
    <w:p w:rsidR="00EC3EFF" w:rsidRDefault="00EC3EFF" w:rsidP="00EC3EFF"/>
    <w:p w:rsidR="00EC3EFF" w:rsidRDefault="00EC3EFF" w:rsidP="00353095">
      <w:pPr>
        <w:jc w:val="center"/>
        <w:rPr>
          <w:b/>
        </w:rPr>
      </w:pPr>
      <w:r w:rsidRPr="00EC3EFF">
        <w:rPr>
          <w:b/>
        </w:rPr>
        <w:t>§3</w:t>
      </w:r>
    </w:p>
    <w:p w:rsidR="00EC3EFF" w:rsidRDefault="008B383E" w:rsidP="00EC3EFF">
      <w:r>
        <w:t xml:space="preserve">1. </w:t>
      </w:r>
      <w:r w:rsidR="00EC3EFF">
        <w:t xml:space="preserve">Upoważnić Burmistrza </w:t>
      </w:r>
      <w:r w:rsidR="00693F45">
        <w:t xml:space="preserve">Miasta i </w:t>
      </w:r>
      <w:r w:rsidR="00EC3EFF">
        <w:t>Gminy Górzno do zaciągania zobowiązań związanych z realizacją przedsięwzięć, określonych załącznikiem Nr 2</w:t>
      </w:r>
      <w:r>
        <w:t>.</w:t>
      </w:r>
    </w:p>
    <w:p w:rsidR="003369E8" w:rsidRDefault="003369E8" w:rsidP="00EC3EFF"/>
    <w:p w:rsidR="008B383E" w:rsidRDefault="008B383E" w:rsidP="00EC3EFF">
      <w:r>
        <w:t xml:space="preserve">2. Upoważnić Burmistrza </w:t>
      </w:r>
      <w:r w:rsidR="00693F45">
        <w:t xml:space="preserve">Miasta i </w:t>
      </w:r>
      <w:r>
        <w:t>Gminy Górzno do zaciągania zobowiązań z tytułu umów, których realizacja w roku budżetowym i w latach następnych jest niezbędna do zapewnienia ciągłości działania jednostki i z których wynikające płatności wykraczają poza rok budżetowy.</w:t>
      </w:r>
    </w:p>
    <w:p w:rsidR="008B383E" w:rsidRDefault="008B383E" w:rsidP="00EC3EFF"/>
    <w:p w:rsidR="00353095" w:rsidRPr="00353095" w:rsidRDefault="00353095" w:rsidP="00353095">
      <w:r w:rsidRPr="00353095">
        <w:t xml:space="preserve">3. </w:t>
      </w:r>
      <w:r>
        <w:t>Upoważnić Burmistrza</w:t>
      </w:r>
      <w:r w:rsidR="00693F45">
        <w:t xml:space="preserve"> Miasta i</w:t>
      </w:r>
      <w:r>
        <w:t xml:space="preserve"> Gminy Górzno do p</w:t>
      </w:r>
      <w:r w:rsidRPr="00353095">
        <w:t xml:space="preserve">rzekazania uprawnień kierownikom jednostek organizacyjnych </w:t>
      </w:r>
      <w:proofErr w:type="spellStart"/>
      <w:r>
        <w:t>j.s.t</w:t>
      </w:r>
      <w:proofErr w:type="spellEnd"/>
      <w:r>
        <w:t xml:space="preserve">. </w:t>
      </w:r>
      <w:r w:rsidRPr="00353095">
        <w:t xml:space="preserve">do zaciągania zobowiązań z tytułu umów, których realizacja w roku budżetowym i latach następnych jest niezbędna do zapewnienia ciągłości działania jednostki i z których wynikające płatności wykraczają poza rok budżetowy. </w:t>
      </w:r>
    </w:p>
    <w:p w:rsidR="00EC3EFF" w:rsidRPr="00353095" w:rsidRDefault="00EC3EFF" w:rsidP="00EC3EFF"/>
    <w:p w:rsidR="00EC3EFF" w:rsidRDefault="008B383E" w:rsidP="008B383E">
      <w:pPr>
        <w:jc w:val="center"/>
        <w:rPr>
          <w:b/>
        </w:rPr>
      </w:pPr>
      <w:r w:rsidRPr="008B383E">
        <w:rPr>
          <w:b/>
        </w:rPr>
        <w:t>§4</w:t>
      </w:r>
    </w:p>
    <w:p w:rsidR="008B383E" w:rsidRDefault="008B383E" w:rsidP="008B383E">
      <w:r>
        <w:t xml:space="preserve">Wykonanie uchwały powierza się Burmistrzowi </w:t>
      </w:r>
      <w:r w:rsidR="00693F45">
        <w:t xml:space="preserve">Miasta i </w:t>
      </w:r>
      <w:r>
        <w:t>Gminy Górzno.</w:t>
      </w:r>
    </w:p>
    <w:p w:rsidR="008B383E" w:rsidRDefault="008B383E" w:rsidP="008B383E"/>
    <w:p w:rsidR="008B383E" w:rsidRPr="008B383E" w:rsidRDefault="008B383E" w:rsidP="008B383E">
      <w:pPr>
        <w:jc w:val="center"/>
        <w:rPr>
          <w:b/>
        </w:rPr>
      </w:pPr>
      <w:r w:rsidRPr="008B383E">
        <w:rPr>
          <w:b/>
        </w:rPr>
        <w:t>§5</w:t>
      </w:r>
    </w:p>
    <w:p w:rsidR="008B383E" w:rsidRDefault="008B383E" w:rsidP="008B383E">
      <w:r>
        <w:t>Uchwała wchodzi</w:t>
      </w:r>
      <w:r w:rsidR="002E5D9A">
        <w:t xml:space="preserve"> w życie</w:t>
      </w:r>
      <w:r>
        <w:t xml:space="preserve"> z dniem podjęcia </w:t>
      </w:r>
      <w:r w:rsidR="008A3434">
        <w:t>.</w:t>
      </w:r>
    </w:p>
    <w:p w:rsidR="00821027" w:rsidRDefault="00821027" w:rsidP="008B383E"/>
    <w:p w:rsidR="00821027" w:rsidRDefault="00821027" w:rsidP="008B383E"/>
    <w:p w:rsidR="008644E9" w:rsidRDefault="008B383E" w:rsidP="008B383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383E">
        <w:rPr>
          <w:b/>
        </w:rPr>
        <w:t xml:space="preserve">Przewodniczący Rady </w:t>
      </w:r>
    </w:p>
    <w:p w:rsidR="008B383E" w:rsidRDefault="008644E9" w:rsidP="008B383E">
      <w:pPr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  <w:r w:rsidR="00BF3DDA">
        <w:rPr>
          <w:b/>
        </w:rPr>
        <w:t>Miejskiej</w:t>
      </w:r>
      <w:r w:rsidR="008B383E" w:rsidRPr="008B383E">
        <w:rPr>
          <w:b/>
        </w:rPr>
        <w:t xml:space="preserve"> </w:t>
      </w:r>
      <w:r>
        <w:rPr>
          <w:b/>
        </w:rPr>
        <w:t>w Górznie</w:t>
      </w:r>
    </w:p>
    <w:p w:rsidR="00821027" w:rsidRDefault="00821027" w:rsidP="008B383E">
      <w:pPr>
        <w:rPr>
          <w:b/>
        </w:rPr>
      </w:pPr>
    </w:p>
    <w:p w:rsidR="00821027" w:rsidRDefault="008644E9" w:rsidP="008644E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  <w:r w:rsidR="00BF3DDA">
        <w:rPr>
          <w:b/>
        </w:rPr>
        <w:t>Jacek Ruciński</w:t>
      </w:r>
    </w:p>
    <w:p w:rsidR="00C27158" w:rsidRDefault="00C27158" w:rsidP="00BD028F">
      <w:pPr>
        <w:ind w:left="5664" w:firstLine="708"/>
        <w:rPr>
          <w:b/>
        </w:rPr>
      </w:pPr>
      <w:bookmarkStart w:id="0" w:name="_GoBack"/>
      <w:bookmarkEnd w:id="0"/>
    </w:p>
    <w:p w:rsidR="00821027" w:rsidRDefault="00821027" w:rsidP="00821027">
      <w:pPr>
        <w:ind w:left="5664" w:firstLine="708"/>
        <w:rPr>
          <w:b/>
        </w:rPr>
      </w:pPr>
    </w:p>
    <w:p w:rsidR="00BD028F" w:rsidRPr="00821027" w:rsidRDefault="00821027" w:rsidP="00BD028F">
      <w:pPr>
        <w:pStyle w:val="Tekstprzypisudolnego"/>
        <w:rPr>
          <w:sz w:val="16"/>
          <w:szCs w:val="16"/>
        </w:rPr>
      </w:pPr>
      <w:r w:rsidRPr="00821027">
        <w:rPr>
          <w:rStyle w:val="Odwoanieprzypisudolnego"/>
          <w:sz w:val="16"/>
          <w:szCs w:val="16"/>
        </w:rPr>
        <w:footnoteRef/>
      </w:r>
      <w:r w:rsidRPr="00821027">
        <w:rPr>
          <w:sz w:val="16"/>
          <w:szCs w:val="16"/>
          <w:vertAlign w:val="superscript"/>
        </w:rPr>
        <w:t>)</w:t>
      </w:r>
      <w:r w:rsidRPr="00821027">
        <w:rPr>
          <w:sz w:val="16"/>
          <w:szCs w:val="16"/>
        </w:rPr>
        <w:t xml:space="preserve"> zmiany tekstu jednolitego wymienionej ustawy zostały ogłoszone w </w:t>
      </w:r>
      <w:proofErr w:type="spellStart"/>
      <w:r w:rsidRPr="00821027">
        <w:rPr>
          <w:sz w:val="16"/>
          <w:szCs w:val="16"/>
        </w:rPr>
        <w:t>Dz.U</w:t>
      </w:r>
      <w:proofErr w:type="spellEnd"/>
      <w:r w:rsidRPr="00821027">
        <w:rPr>
          <w:sz w:val="16"/>
          <w:szCs w:val="16"/>
        </w:rPr>
        <w:t xml:space="preserve">. z </w:t>
      </w:r>
      <w:r w:rsidR="00EA3B38">
        <w:rPr>
          <w:sz w:val="16"/>
          <w:szCs w:val="16"/>
        </w:rPr>
        <w:t>2013 r., poz. 938</w:t>
      </w:r>
      <w:r w:rsidR="00693F45">
        <w:rPr>
          <w:sz w:val="16"/>
          <w:szCs w:val="16"/>
        </w:rPr>
        <w:t>, poz.1646, Dz. U. 2014 r., poz. 126, poz. 379, poz. 911, poz. 1146.</w:t>
      </w:r>
    </w:p>
    <w:p w:rsidR="00821027" w:rsidRPr="00821027" w:rsidRDefault="00821027" w:rsidP="00821027">
      <w:pPr>
        <w:pStyle w:val="Tekstprzypisudolnego"/>
        <w:rPr>
          <w:sz w:val="16"/>
          <w:szCs w:val="16"/>
        </w:rPr>
      </w:pPr>
      <w:r w:rsidRPr="00821027">
        <w:rPr>
          <w:sz w:val="16"/>
          <w:szCs w:val="16"/>
          <w:vertAlign w:val="superscript"/>
        </w:rPr>
        <w:t xml:space="preserve">2) </w:t>
      </w:r>
      <w:r w:rsidRPr="00821027">
        <w:rPr>
          <w:sz w:val="16"/>
          <w:szCs w:val="16"/>
        </w:rPr>
        <w:t xml:space="preserve"> zmiany tekstu jednolitego wymienionej ustawy zostały ogłoszone w </w:t>
      </w:r>
      <w:proofErr w:type="spellStart"/>
      <w:r w:rsidRPr="00821027">
        <w:rPr>
          <w:sz w:val="16"/>
          <w:szCs w:val="16"/>
        </w:rPr>
        <w:t>Dz.U</w:t>
      </w:r>
      <w:proofErr w:type="spellEnd"/>
      <w:r w:rsidRPr="00821027">
        <w:rPr>
          <w:sz w:val="16"/>
          <w:szCs w:val="16"/>
        </w:rPr>
        <w:t xml:space="preserve">. z </w:t>
      </w:r>
      <w:r w:rsidR="00EA3B38">
        <w:rPr>
          <w:sz w:val="16"/>
          <w:szCs w:val="16"/>
        </w:rPr>
        <w:t>2013 r., poz. 645</w:t>
      </w:r>
      <w:r w:rsidR="00693F45">
        <w:rPr>
          <w:sz w:val="16"/>
          <w:szCs w:val="16"/>
        </w:rPr>
        <w:t>, poz. 1318, Dz. U. z 2014 r., poz. 379,poz. 1072.</w:t>
      </w:r>
    </w:p>
    <w:p w:rsidR="002E5D9A" w:rsidRPr="00821027" w:rsidRDefault="002E5D9A" w:rsidP="00821027"/>
    <w:sectPr w:rsidR="002E5D9A" w:rsidRPr="00821027" w:rsidSect="00821027">
      <w:pgSz w:w="11906" w:h="16838"/>
      <w:pgMar w:top="719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606" w:rsidRDefault="004B4606">
      <w:r>
        <w:separator/>
      </w:r>
    </w:p>
  </w:endnote>
  <w:endnote w:type="continuationSeparator" w:id="0">
    <w:p w:rsidR="004B4606" w:rsidRDefault="004B4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606" w:rsidRDefault="004B4606">
      <w:r>
        <w:separator/>
      </w:r>
    </w:p>
  </w:footnote>
  <w:footnote w:type="continuationSeparator" w:id="0">
    <w:p w:rsidR="004B4606" w:rsidRDefault="004B46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EFF"/>
    <w:rsid w:val="000559E9"/>
    <w:rsid w:val="000A07D4"/>
    <w:rsid w:val="000B5B4C"/>
    <w:rsid w:val="00123AC5"/>
    <w:rsid w:val="00171129"/>
    <w:rsid w:val="001D6716"/>
    <w:rsid w:val="001F71FB"/>
    <w:rsid w:val="002823ED"/>
    <w:rsid w:val="00286326"/>
    <w:rsid w:val="002C4B0A"/>
    <w:rsid w:val="002D787B"/>
    <w:rsid w:val="002E5D9A"/>
    <w:rsid w:val="003369E8"/>
    <w:rsid w:val="00353095"/>
    <w:rsid w:val="0036751B"/>
    <w:rsid w:val="0038028E"/>
    <w:rsid w:val="003B285D"/>
    <w:rsid w:val="004B007E"/>
    <w:rsid w:val="004B4606"/>
    <w:rsid w:val="004B6F52"/>
    <w:rsid w:val="004E43B2"/>
    <w:rsid w:val="004F6E42"/>
    <w:rsid w:val="00572EC9"/>
    <w:rsid w:val="005D763F"/>
    <w:rsid w:val="00617044"/>
    <w:rsid w:val="00656DF7"/>
    <w:rsid w:val="00693F45"/>
    <w:rsid w:val="006B7CB6"/>
    <w:rsid w:val="00715277"/>
    <w:rsid w:val="00821027"/>
    <w:rsid w:val="008644E9"/>
    <w:rsid w:val="008810A6"/>
    <w:rsid w:val="008A3434"/>
    <w:rsid w:val="008B383E"/>
    <w:rsid w:val="008F5324"/>
    <w:rsid w:val="008F60B6"/>
    <w:rsid w:val="009155C5"/>
    <w:rsid w:val="00920848"/>
    <w:rsid w:val="00A32F0C"/>
    <w:rsid w:val="00A41ECB"/>
    <w:rsid w:val="00A47785"/>
    <w:rsid w:val="00AD332F"/>
    <w:rsid w:val="00BA3567"/>
    <w:rsid w:val="00BB7B7A"/>
    <w:rsid w:val="00BD028F"/>
    <w:rsid w:val="00BD76A8"/>
    <w:rsid w:val="00BE3DF6"/>
    <w:rsid w:val="00BF3DDA"/>
    <w:rsid w:val="00C27158"/>
    <w:rsid w:val="00C46CFE"/>
    <w:rsid w:val="00C75AFD"/>
    <w:rsid w:val="00D44AE8"/>
    <w:rsid w:val="00D57C6D"/>
    <w:rsid w:val="00DF5F4D"/>
    <w:rsid w:val="00E0205D"/>
    <w:rsid w:val="00E24A7C"/>
    <w:rsid w:val="00E25888"/>
    <w:rsid w:val="00E62E78"/>
    <w:rsid w:val="00EA3B38"/>
    <w:rsid w:val="00EC3EFF"/>
    <w:rsid w:val="00F9076D"/>
    <w:rsid w:val="00F90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020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semiHidden/>
    <w:rsid w:val="00353095"/>
    <w:pPr>
      <w:ind w:left="720"/>
      <w:jc w:val="both"/>
    </w:pPr>
  </w:style>
  <w:style w:type="paragraph" w:styleId="Tekstdymka">
    <w:name w:val="Balloon Text"/>
    <w:basedOn w:val="Normalny"/>
    <w:semiHidden/>
    <w:rsid w:val="0035309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821027"/>
    <w:rPr>
      <w:sz w:val="20"/>
      <w:szCs w:val="20"/>
    </w:rPr>
  </w:style>
  <w:style w:type="character" w:styleId="Odwoanieprzypisudolnego">
    <w:name w:val="footnote reference"/>
    <w:semiHidden/>
    <w:rsid w:val="008210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9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</vt:lpstr>
    </vt:vector>
  </TitlesOfParts>
  <Company>ATC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</dc:title>
  <dc:creator>UG Górzno</dc:creator>
  <cp:lastModifiedBy>Bińczak Anna</cp:lastModifiedBy>
  <cp:revision>4</cp:revision>
  <cp:lastPrinted>2015-02-03T06:16:00Z</cp:lastPrinted>
  <dcterms:created xsi:type="dcterms:W3CDTF">2015-01-30T06:19:00Z</dcterms:created>
  <dcterms:modified xsi:type="dcterms:W3CDTF">2015-02-03T06:16:00Z</dcterms:modified>
</cp:coreProperties>
</file>