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79" w:rsidRPr="00CD392E" w:rsidRDefault="00EE4A79" w:rsidP="00CD392E">
      <w:pPr>
        <w:pStyle w:val="NormalnyWeb"/>
        <w:spacing w:before="0" w:beforeAutospacing="0" w:after="0" w:afterAutospacing="0"/>
        <w:jc w:val="center"/>
      </w:pPr>
      <w:r w:rsidRPr="00CD392E">
        <w:rPr>
          <w:rStyle w:val="Pogrubienie"/>
        </w:rPr>
        <w:t>Zarządzenie  Nr</w:t>
      </w:r>
      <w:r w:rsidR="00941179">
        <w:rPr>
          <w:rStyle w:val="Pogrubienie"/>
        </w:rPr>
        <w:t xml:space="preserve"> 50/2015</w:t>
      </w:r>
    </w:p>
    <w:p w:rsidR="00EE4A79" w:rsidRPr="00CD392E" w:rsidRDefault="00EE4A79" w:rsidP="00CD392E">
      <w:pPr>
        <w:pStyle w:val="NormalnyWeb"/>
        <w:spacing w:before="0" w:beforeAutospacing="0" w:after="0" w:afterAutospacing="0"/>
        <w:jc w:val="center"/>
      </w:pPr>
      <w:r w:rsidRPr="00CD392E">
        <w:rPr>
          <w:rStyle w:val="Pogrubienie"/>
        </w:rPr>
        <w:t>Burmistrza Miasta i Gminy Górzno</w:t>
      </w:r>
    </w:p>
    <w:p w:rsidR="00EE4A79" w:rsidRPr="00CD392E" w:rsidRDefault="00EE4A79" w:rsidP="00CD392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D392E">
        <w:rPr>
          <w:rStyle w:val="Pogrubienie"/>
        </w:rPr>
        <w:t>z dnia</w:t>
      </w:r>
      <w:r w:rsidR="00941179">
        <w:rPr>
          <w:rStyle w:val="Pogrubienie"/>
        </w:rPr>
        <w:t xml:space="preserve"> 13 lipca 2015 r.</w:t>
      </w:r>
    </w:p>
    <w:p w:rsidR="00EE4A79" w:rsidRPr="00CD392E" w:rsidRDefault="00EE4A79" w:rsidP="00CD392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E4A79" w:rsidRPr="00CD392E" w:rsidRDefault="00EE4A79" w:rsidP="00CD392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D392E">
        <w:rPr>
          <w:rStyle w:val="Pogrubienie"/>
        </w:rPr>
        <w:t xml:space="preserve">w sprawie powołania komisji ds. sprawdzenia hydrantów do celów p. </w:t>
      </w:r>
      <w:proofErr w:type="spellStart"/>
      <w:r w:rsidRPr="00CD392E">
        <w:rPr>
          <w:rStyle w:val="Pogrubienie"/>
        </w:rPr>
        <w:t>poż</w:t>
      </w:r>
      <w:proofErr w:type="spellEnd"/>
      <w:r w:rsidRPr="00CD392E">
        <w:rPr>
          <w:rStyle w:val="Pogrubienie"/>
        </w:rPr>
        <w:t>.</w:t>
      </w:r>
    </w:p>
    <w:p w:rsidR="00EE4A79" w:rsidRPr="00CD392E" w:rsidRDefault="00EE4A79" w:rsidP="00CD392E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EE4A79" w:rsidRPr="00CD392E" w:rsidRDefault="00EE4A79" w:rsidP="00CD392E">
      <w:pPr>
        <w:pStyle w:val="NormalnyWeb"/>
        <w:spacing w:before="0" w:beforeAutospacing="0" w:after="0" w:afterAutospacing="0"/>
        <w:jc w:val="both"/>
      </w:pPr>
    </w:p>
    <w:p w:rsidR="00ED03F1" w:rsidRPr="00CD392E" w:rsidRDefault="00F1645E" w:rsidP="00CD392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    </w:t>
      </w:r>
      <w:r w:rsidR="00EE4A79" w:rsidRPr="00CD392E">
        <w:rPr>
          <w:rFonts w:ascii="Times New Roman" w:hAnsi="Times New Roman" w:cs="Times New Roman"/>
          <w:sz w:val="24"/>
          <w:szCs w:val="24"/>
        </w:rPr>
        <w:t xml:space="preserve">Na podstawie art.30 ust. 2 </w:t>
      </w:r>
      <w:proofErr w:type="spellStart"/>
      <w:r w:rsidR="00EE4A79" w:rsidRPr="00CD392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E4A79" w:rsidRPr="00CD392E"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</w:t>
      </w:r>
      <w:r w:rsidR="00CD392E">
        <w:rPr>
          <w:rFonts w:ascii="Times New Roman" w:hAnsi="Times New Roman" w:cs="Times New Roman"/>
          <w:sz w:val="24"/>
          <w:szCs w:val="24"/>
        </w:rPr>
        <w:br/>
      </w:r>
      <w:r w:rsidR="00EE4A79" w:rsidRPr="00CD392E">
        <w:rPr>
          <w:rFonts w:ascii="Times New Roman" w:hAnsi="Times New Roman" w:cs="Times New Roman"/>
          <w:sz w:val="24"/>
          <w:szCs w:val="24"/>
        </w:rPr>
        <w:t xml:space="preserve">(tj. Dz. U. z 2013 r., poz. 594 z </w:t>
      </w:r>
      <w:proofErr w:type="spellStart"/>
      <w:r w:rsidR="00EE4A79" w:rsidRPr="00CD392E">
        <w:rPr>
          <w:rFonts w:ascii="Times New Roman" w:hAnsi="Times New Roman" w:cs="Times New Roman"/>
          <w:sz w:val="24"/>
          <w:szCs w:val="24"/>
        </w:rPr>
        <w:t>póź</w:t>
      </w:r>
      <w:r w:rsidR="00D75E39" w:rsidRPr="00CD39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5E39" w:rsidRPr="00CD3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E39" w:rsidRPr="00CD392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75E39" w:rsidRPr="00CD392E">
        <w:rPr>
          <w:rFonts w:ascii="Times New Roman" w:hAnsi="Times New Roman" w:cs="Times New Roman"/>
          <w:sz w:val="24"/>
          <w:szCs w:val="24"/>
        </w:rPr>
        <w:t xml:space="preserve">) </w:t>
      </w:r>
      <w:r w:rsidR="00CD392E" w:rsidRPr="00CD392E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4A351B" w:rsidRPr="00CD392E" w:rsidRDefault="004A351B" w:rsidP="00CD392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>§ 1. Powołuje się Komisję w sprawie s</w:t>
      </w:r>
      <w:r w:rsidR="00941179">
        <w:rPr>
          <w:rFonts w:ascii="Times New Roman" w:hAnsi="Times New Roman" w:cs="Times New Roman"/>
          <w:sz w:val="24"/>
          <w:szCs w:val="24"/>
        </w:rPr>
        <w:t>prawdzenia hydrantów do celów p</w:t>
      </w:r>
      <w:r w:rsidRPr="00CD392E">
        <w:rPr>
          <w:rFonts w:ascii="Times New Roman" w:hAnsi="Times New Roman" w:cs="Times New Roman"/>
          <w:sz w:val="24"/>
          <w:szCs w:val="24"/>
        </w:rPr>
        <w:t>.</w:t>
      </w:r>
      <w:r w:rsidR="0094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2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941179">
        <w:rPr>
          <w:rFonts w:ascii="Times New Roman" w:hAnsi="Times New Roman" w:cs="Times New Roman"/>
          <w:sz w:val="24"/>
          <w:szCs w:val="24"/>
        </w:rPr>
        <w:t>.</w:t>
      </w:r>
      <w:r w:rsidRPr="00CD392E">
        <w:rPr>
          <w:rFonts w:ascii="Times New Roman" w:hAnsi="Times New Roman" w:cs="Times New Roman"/>
          <w:sz w:val="24"/>
          <w:szCs w:val="24"/>
        </w:rPr>
        <w:t xml:space="preserve"> </w:t>
      </w:r>
      <w:r w:rsidR="003334EA" w:rsidRPr="00CD392E">
        <w:rPr>
          <w:rFonts w:ascii="Times New Roman" w:hAnsi="Times New Roman" w:cs="Times New Roman"/>
          <w:sz w:val="24"/>
          <w:szCs w:val="24"/>
        </w:rPr>
        <w:t xml:space="preserve"> zlokalizowanych na terenie Miasta i Gminy Górzno </w:t>
      </w:r>
      <w:r w:rsidRPr="00CD392E">
        <w:rPr>
          <w:rFonts w:ascii="Times New Roman" w:hAnsi="Times New Roman" w:cs="Times New Roman"/>
          <w:sz w:val="24"/>
          <w:szCs w:val="24"/>
        </w:rPr>
        <w:t>w następującym sk</w:t>
      </w:r>
      <w:r w:rsidR="00CD392E">
        <w:rPr>
          <w:rFonts w:ascii="Times New Roman" w:hAnsi="Times New Roman" w:cs="Times New Roman"/>
          <w:sz w:val="24"/>
          <w:szCs w:val="24"/>
        </w:rPr>
        <w:t>ł</w:t>
      </w:r>
      <w:r w:rsidRPr="00CD392E">
        <w:rPr>
          <w:rFonts w:ascii="Times New Roman" w:hAnsi="Times New Roman" w:cs="Times New Roman"/>
          <w:sz w:val="24"/>
          <w:szCs w:val="24"/>
        </w:rPr>
        <w:t>adzie</w:t>
      </w:r>
      <w:r w:rsidR="003334EA" w:rsidRPr="00CD392E">
        <w:rPr>
          <w:rFonts w:ascii="Times New Roman" w:hAnsi="Times New Roman" w:cs="Times New Roman"/>
          <w:sz w:val="24"/>
          <w:szCs w:val="24"/>
        </w:rPr>
        <w:t>:</w:t>
      </w:r>
    </w:p>
    <w:p w:rsidR="003334EA" w:rsidRPr="00CD392E" w:rsidRDefault="003334EA" w:rsidP="00CD3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Renata Czerwińska – </w:t>
      </w:r>
      <w:r w:rsidR="00D75E39" w:rsidRPr="00CD392E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3334EA" w:rsidRPr="00CD392E" w:rsidRDefault="003334EA" w:rsidP="00CD3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Jacek Warmiński – </w:t>
      </w:r>
      <w:r w:rsidR="00D75E39" w:rsidRPr="00CD392E">
        <w:rPr>
          <w:rFonts w:ascii="Times New Roman" w:hAnsi="Times New Roman" w:cs="Times New Roman"/>
          <w:sz w:val="24"/>
          <w:szCs w:val="24"/>
        </w:rPr>
        <w:t>Członek</w:t>
      </w:r>
    </w:p>
    <w:p w:rsidR="003334EA" w:rsidRPr="00CD392E" w:rsidRDefault="003334EA" w:rsidP="00CD3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>Przedstawiciel Zakładu Usług Komunalnych</w:t>
      </w:r>
      <w:r w:rsidR="00D75E39" w:rsidRPr="00CD392E"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3334EA" w:rsidRPr="00CD392E" w:rsidRDefault="003334EA" w:rsidP="00CD3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>Przedstawiciel Ochotniczej Straży Pożarnej</w:t>
      </w:r>
      <w:r w:rsidR="00D75E39" w:rsidRPr="00CD392E">
        <w:rPr>
          <w:rFonts w:ascii="Times New Roman" w:hAnsi="Times New Roman" w:cs="Times New Roman"/>
          <w:sz w:val="24"/>
          <w:szCs w:val="24"/>
        </w:rPr>
        <w:t xml:space="preserve"> – Członek  </w:t>
      </w:r>
    </w:p>
    <w:p w:rsidR="003334EA" w:rsidRPr="00CD392E" w:rsidRDefault="003334EA" w:rsidP="00CD392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 § 2. Do zadań Komisji należy sprawdzenie hydrantów </w:t>
      </w:r>
      <w:r w:rsidR="00F1645E" w:rsidRPr="00CD392E">
        <w:rPr>
          <w:rFonts w:ascii="Times New Roman" w:hAnsi="Times New Roman" w:cs="Times New Roman"/>
          <w:sz w:val="24"/>
          <w:szCs w:val="24"/>
        </w:rPr>
        <w:t xml:space="preserve">w celu przydatności do celów p. </w:t>
      </w:r>
      <w:proofErr w:type="spellStart"/>
      <w:r w:rsidR="00F1645E" w:rsidRPr="00CD392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F1645E" w:rsidRPr="00CD392E">
        <w:rPr>
          <w:rFonts w:ascii="Times New Roman" w:hAnsi="Times New Roman" w:cs="Times New Roman"/>
          <w:sz w:val="24"/>
          <w:szCs w:val="24"/>
        </w:rPr>
        <w:t xml:space="preserve">. </w:t>
      </w:r>
      <w:r w:rsidRPr="00CD392E">
        <w:rPr>
          <w:rFonts w:ascii="Times New Roman" w:hAnsi="Times New Roman" w:cs="Times New Roman"/>
          <w:sz w:val="24"/>
          <w:szCs w:val="24"/>
        </w:rPr>
        <w:t>pod wz</w:t>
      </w:r>
      <w:r w:rsidR="00F1645E" w:rsidRPr="00CD392E">
        <w:rPr>
          <w:rFonts w:ascii="Times New Roman" w:hAnsi="Times New Roman" w:cs="Times New Roman"/>
          <w:sz w:val="24"/>
          <w:szCs w:val="24"/>
        </w:rPr>
        <w:t xml:space="preserve">ględem prawidłowości działania, zbadanie wymaganego ciśnienia wody </w:t>
      </w:r>
      <w:r w:rsidRPr="00CD392E">
        <w:rPr>
          <w:rFonts w:ascii="Times New Roman" w:hAnsi="Times New Roman" w:cs="Times New Roman"/>
          <w:sz w:val="24"/>
          <w:szCs w:val="24"/>
        </w:rPr>
        <w:t>i określenie zakresu ewentualnej wymiany niesprawnych hydrantów znajdujących się na terenie Miasta i Gminy Górzno</w:t>
      </w:r>
      <w:r w:rsidR="00D75E39" w:rsidRPr="00CD392E">
        <w:rPr>
          <w:rFonts w:ascii="Times New Roman" w:hAnsi="Times New Roman" w:cs="Times New Roman"/>
          <w:sz w:val="24"/>
          <w:szCs w:val="24"/>
        </w:rPr>
        <w:t>.</w:t>
      </w:r>
      <w:r w:rsidRPr="00CD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39" w:rsidRPr="00CD392E" w:rsidRDefault="00F1645E" w:rsidP="00CD392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§ 3. Termin wykonania zadania ustala się do </w:t>
      </w:r>
      <w:r w:rsidR="00D75E39" w:rsidRPr="00CD392E">
        <w:rPr>
          <w:rFonts w:ascii="Times New Roman" w:hAnsi="Times New Roman" w:cs="Times New Roman"/>
          <w:sz w:val="24"/>
          <w:szCs w:val="24"/>
        </w:rPr>
        <w:t>końca III kwartału br.</w:t>
      </w:r>
    </w:p>
    <w:p w:rsidR="00F1645E" w:rsidRPr="00CD392E" w:rsidRDefault="00F1645E" w:rsidP="003334EA">
      <w:pPr>
        <w:rPr>
          <w:rFonts w:ascii="Times New Roman" w:hAnsi="Times New Roman" w:cs="Times New Roman"/>
          <w:sz w:val="24"/>
          <w:szCs w:val="24"/>
        </w:rPr>
      </w:pPr>
      <w:r w:rsidRPr="00CD392E">
        <w:rPr>
          <w:rFonts w:ascii="Times New Roman" w:hAnsi="Times New Roman" w:cs="Times New Roman"/>
          <w:sz w:val="24"/>
          <w:szCs w:val="24"/>
        </w:rPr>
        <w:t xml:space="preserve"> § 4. Zarządzenie wchodzi w życie z dniem podpisania</w:t>
      </w:r>
    </w:p>
    <w:sectPr w:rsidR="00F1645E" w:rsidRPr="00CD392E" w:rsidSect="00ED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E35"/>
    <w:multiLevelType w:val="hybridMultilevel"/>
    <w:tmpl w:val="76C6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A79"/>
    <w:rsid w:val="000748FC"/>
    <w:rsid w:val="003334EA"/>
    <w:rsid w:val="004A351B"/>
    <w:rsid w:val="00576578"/>
    <w:rsid w:val="00941179"/>
    <w:rsid w:val="00CD392E"/>
    <w:rsid w:val="00D75E39"/>
    <w:rsid w:val="00ED03F1"/>
    <w:rsid w:val="00EE4A79"/>
    <w:rsid w:val="00F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A79"/>
    <w:rPr>
      <w:b/>
      <w:bCs/>
    </w:rPr>
  </w:style>
  <w:style w:type="paragraph" w:styleId="Akapitzlist">
    <w:name w:val="List Paragraph"/>
    <w:basedOn w:val="Normalny"/>
    <w:uiPriority w:val="34"/>
    <w:qFormat/>
    <w:rsid w:val="00333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Renata</dc:creator>
  <cp:lastModifiedBy>Czerwińska Renata</cp:lastModifiedBy>
  <cp:revision>3</cp:revision>
  <cp:lastPrinted>2015-07-13T10:20:00Z</cp:lastPrinted>
  <dcterms:created xsi:type="dcterms:W3CDTF">2015-07-10T11:24:00Z</dcterms:created>
  <dcterms:modified xsi:type="dcterms:W3CDTF">2015-07-13T10:20:00Z</dcterms:modified>
</cp:coreProperties>
</file>